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28F" w:rsidRDefault="000173DD" w:rsidP="00412026">
      <w:pPr>
        <w:ind w:firstLineChars="385" w:firstLine="808"/>
      </w:pPr>
      <w:r>
        <w:rPr>
          <w:rFonts w:hint="eastAsia"/>
        </w:rPr>
        <w:t>香川大学における競争的研究費</w:t>
      </w:r>
      <w:r w:rsidR="00CD328F">
        <w:rPr>
          <w:rFonts w:hint="eastAsia"/>
        </w:rPr>
        <w:t>の直接経費から研究以外の業務の代行</w:t>
      </w:r>
    </w:p>
    <w:p w:rsidR="000173DD" w:rsidRDefault="00CD328F" w:rsidP="00412026">
      <w:pPr>
        <w:ind w:firstLineChars="396" w:firstLine="832"/>
      </w:pPr>
      <w:r>
        <w:rPr>
          <w:rFonts w:hint="eastAsia"/>
        </w:rPr>
        <w:t>に係る経費の支出（バイアウト</w:t>
      </w:r>
      <w:r w:rsidR="00412026">
        <w:rPr>
          <w:rFonts w:hint="eastAsia"/>
        </w:rPr>
        <w:t>制度</w:t>
      </w:r>
      <w:r>
        <w:rPr>
          <w:rFonts w:hint="eastAsia"/>
        </w:rPr>
        <w:t>）</w:t>
      </w:r>
      <w:r w:rsidR="000173DD">
        <w:rPr>
          <w:rFonts w:hint="eastAsia"/>
        </w:rPr>
        <w:t>に</w:t>
      </w:r>
      <w:r>
        <w:rPr>
          <w:rFonts w:hint="eastAsia"/>
        </w:rPr>
        <w:t>係る</w:t>
      </w:r>
      <w:r w:rsidR="00412026">
        <w:rPr>
          <w:rFonts w:hint="eastAsia"/>
        </w:rPr>
        <w:t>要項</w:t>
      </w:r>
    </w:p>
    <w:p w:rsidR="00A74D04" w:rsidRDefault="00A74D04" w:rsidP="00A74D04"/>
    <w:p w:rsidR="000173DD" w:rsidRDefault="000173DD" w:rsidP="00D34AF2">
      <w:pPr>
        <w:ind w:firstLineChars="100" w:firstLine="210"/>
        <w:jc w:val="right"/>
      </w:pPr>
      <w:r>
        <w:rPr>
          <w:rFonts w:hint="eastAsia"/>
        </w:rPr>
        <w:t>令和</w:t>
      </w:r>
      <w:r w:rsidR="00A51020">
        <w:rPr>
          <w:rFonts w:hint="eastAsia"/>
        </w:rPr>
        <w:t>３</w:t>
      </w:r>
      <w:r>
        <w:rPr>
          <w:rFonts w:hint="eastAsia"/>
        </w:rPr>
        <w:t>年</w:t>
      </w:r>
      <w:r w:rsidR="008734FF">
        <w:rPr>
          <w:rFonts w:hint="eastAsia"/>
        </w:rPr>
        <w:t>７</w:t>
      </w:r>
      <w:r>
        <w:rPr>
          <w:rFonts w:hint="eastAsia"/>
        </w:rPr>
        <w:t>月</w:t>
      </w:r>
      <w:r w:rsidR="008734FF">
        <w:rPr>
          <w:rFonts w:hint="eastAsia"/>
        </w:rPr>
        <w:t>２１</w:t>
      </w:r>
      <w:r>
        <w:rPr>
          <w:rFonts w:hint="eastAsia"/>
        </w:rPr>
        <w:t>日</w:t>
      </w:r>
    </w:p>
    <w:p w:rsidR="000173DD" w:rsidRDefault="000173DD" w:rsidP="00A74D04">
      <w:pPr>
        <w:ind w:firstLineChars="100" w:firstLine="210"/>
      </w:pPr>
      <w:r>
        <w:rPr>
          <w:rFonts w:hint="eastAsia"/>
        </w:rPr>
        <w:t>（趣旨）</w:t>
      </w:r>
    </w:p>
    <w:p w:rsidR="009E5393" w:rsidRPr="00F36622" w:rsidRDefault="009E5393" w:rsidP="009E5393">
      <w:pPr>
        <w:ind w:left="210" w:hangingChars="100" w:hanging="210"/>
      </w:pPr>
      <w:r w:rsidRPr="00F36622">
        <w:rPr>
          <w:rFonts w:hint="eastAsia"/>
        </w:rPr>
        <w:t>第１条</w:t>
      </w:r>
      <w:r w:rsidR="008B0AA4">
        <w:rPr>
          <w:rFonts w:hint="eastAsia"/>
        </w:rPr>
        <w:t xml:space="preserve"> </w:t>
      </w:r>
      <w:r w:rsidRPr="00F36622">
        <w:rPr>
          <w:rFonts w:hint="eastAsia"/>
        </w:rPr>
        <w:t>この要項は、香川大学（以下「本学」という。）において競争的研究費の直接経費の使途を拡大し、研究</w:t>
      </w:r>
      <w:r w:rsidR="004A0BAC" w:rsidRPr="00F36622">
        <w:rPr>
          <w:rFonts w:hint="eastAsia"/>
        </w:rPr>
        <w:t>代表</w:t>
      </w:r>
      <w:r w:rsidRPr="00F36622">
        <w:rPr>
          <w:rFonts w:hint="eastAsia"/>
        </w:rPr>
        <w:t>者</w:t>
      </w:r>
      <w:r w:rsidR="00C979CC">
        <w:rPr>
          <w:rFonts w:hint="eastAsia"/>
        </w:rPr>
        <w:t>又は研究分担者</w:t>
      </w:r>
      <w:r w:rsidR="004A0BAC" w:rsidRPr="00F36622">
        <w:rPr>
          <w:rFonts w:hint="eastAsia"/>
        </w:rPr>
        <w:t>（以下「ＰＩ</w:t>
      </w:r>
      <w:r w:rsidR="00C979CC">
        <w:rPr>
          <w:rFonts w:hint="eastAsia"/>
        </w:rPr>
        <w:t>等</w:t>
      </w:r>
      <w:r w:rsidR="004A0BAC" w:rsidRPr="00F36622">
        <w:rPr>
          <w:rFonts w:hint="eastAsia"/>
        </w:rPr>
        <w:t>」という。）</w:t>
      </w:r>
      <w:r w:rsidRPr="00F36622">
        <w:rPr>
          <w:rFonts w:hint="eastAsia"/>
        </w:rPr>
        <w:t>が</w:t>
      </w:r>
      <w:r w:rsidR="004A0BAC" w:rsidRPr="00F36622">
        <w:rPr>
          <w:rFonts w:hint="eastAsia"/>
        </w:rPr>
        <w:t>担っている業務のうち研究以外の業務</w:t>
      </w:r>
      <w:r w:rsidR="00A365DF" w:rsidRPr="00F36622">
        <w:rPr>
          <w:rFonts w:hint="eastAsia"/>
        </w:rPr>
        <w:t>（講義等の教育活動</w:t>
      </w:r>
      <w:r w:rsidR="008C0B35">
        <w:rPr>
          <w:rFonts w:hint="eastAsia"/>
        </w:rPr>
        <w:t>等</w:t>
      </w:r>
      <w:r w:rsidR="00A365DF" w:rsidRPr="00F36622">
        <w:rPr>
          <w:rFonts w:hint="eastAsia"/>
        </w:rPr>
        <w:t>やそれに付随する事務等</w:t>
      </w:r>
      <w:r w:rsidR="00B502A5" w:rsidRPr="00F36622">
        <w:rPr>
          <w:rFonts w:hint="eastAsia"/>
        </w:rPr>
        <w:t>を含む。</w:t>
      </w:r>
      <w:r w:rsidR="00A365DF" w:rsidRPr="00F36622">
        <w:rPr>
          <w:rFonts w:hint="eastAsia"/>
        </w:rPr>
        <w:t>）</w:t>
      </w:r>
      <w:r w:rsidR="004A0BAC" w:rsidRPr="00F36622">
        <w:rPr>
          <w:rFonts w:hint="eastAsia"/>
        </w:rPr>
        <w:t>の代行に係る経費の支出を可能とする制度（以下「バイアウト制度」という。）を</w:t>
      </w:r>
      <w:r w:rsidR="001A700C" w:rsidRPr="00F36622">
        <w:rPr>
          <w:rFonts w:hint="eastAsia"/>
        </w:rPr>
        <w:t>導入</w:t>
      </w:r>
      <w:r w:rsidR="004A0BAC" w:rsidRPr="00F36622">
        <w:rPr>
          <w:rFonts w:hint="eastAsia"/>
        </w:rPr>
        <w:t>する際に</w:t>
      </w:r>
      <w:r w:rsidRPr="00F36622">
        <w:rPr>
          <w:rFonts w:hint="eastAsia"/>
        </w:rPr>
        <w:t>必要な事項を定めるものとする。</w:t>
      </w:r>
    </w:p>
    <w:p w:rsidR="0043513E" w:rsidRPr="00F36622" w:rsidRDefault="0043513E" w:rsidP="0043513E">
      <w:pPr>
        <w:ind w:leftChars="100" w:left="210"/>
      </w:pPr>
      <w:r w:rsidRPr="00F36622">
        <w:rPr>
          <w:rFonts w:hint="eastAsia"/>
        </w:rPr>
        <w:t>（目的）</w:t>
      </w:r>
    </w:p>
    <w:p w:rsidR="0039697A" w:rsidRDefault="0043513E" w:rsidP="00F25424">
      <w:pPr>
        <w:ind w:left="216" w:hangingChars="103" w:hanging="216"/>
        <w:jc w:val="left"/>
      </w:pPr>
      <w:r w:rsidRPr="00F36622">
        <w:rPr>
          <w:rFonts w:hint="eastAsia"/>
        </w:rPr>
        <w:t>第２</w:t>
      </w:r>
      <w:r w:rsidR="00DB3C78" w:rsidRPr="00F36622">
        <w:rPr>
          <w:rFonts w:hint="eastAsia"/>
        </w:rPr>
        <w:t>条</w:t>
      </w:r>
      <w:r w:rsidR="008B0AA4">
        <w:rPr>
          <w:rFonts w:hint="eastAsia"/>
        </w:rPr>
        <w:t xml:space="preserve"> </w:t>
      </w:r>
      <w:r w:rsidR="00DB3C78" w:rsidRPr="00F36622">
        <w:rPr>
          <w:rFonts w:hint="eastAsia"/>
        </w:rPr>
        <w:t>この要項は、バイアウト制度</w:t>
      </w:r>
      <w:r w:rsidR="001A700C" w:rsidRPr="00F36622">
        <w:rPr>
          <w:rFonts w:hint="eastAsia"/>
        </w:rPr>
        <w:t>の運用</w:t>
      </w:r>
      <w:r w:rsidR="00DB3C78" w:rsidRPr="00F36622">
        <w:rPr>
          <w:rFonts w:hint="eastAsia"/>
        </w:rPr>
        <w:t>に関し必要な事項を定めることにより、ＰＩ</w:t>
      </w:r>
      <w:r w:rsidR="00C979CC">
        <w:rPr>
          <w:rFonts w:hint="eastAsia"/>
        </w:rPr>
        <w:t>等</w:t>
      </w:r>
      <w:r w:rsidR="00DB3C78" w:rsidRPr="00F36622">
        <w:rPr>
          <w:rFonts w:hint="eastAsia"/>
        </w:rPr>
        <w:t>の</w:t>
      </w:r>
      <w:r w:rsidRPr="00F36622">
        <w:rPr>
          <w:rFonts w:hint="eastAsia"/>
        </w:rPr>
        <w:t>研究プロジェクトに専念できる時間</w:t>
      </w:r>
      <w:r w:rsidR="008C0B35">
        <w:rPr>
          <w:rFonts w:hint="eastAsia"/>
        </w:rPr>
        <w:t>の</w:t>
      </w:r>
      <w:r w:rsidRPr="00F36622">
        <w:rPr>
          <w:rFonts w:hint="eastAsia"/>
        </w:rPr>
        <w:t>拡充</w:t>
      </w:r>
      <w:r w:rsidR="0039697A" w:rsidRPr="00F36622">
        <w:rPr>
          <w:rFonts w:hint="eastAsia"/>
        </w:rPr>
        <w:t>が可能となり、もって本学の学術研究の発展に資することを目的とする。</w:t>
      </w:r>
    </w:p>
    <w:p w:rsidR="00770B03" w:rsidRPr="006218E5" w:rsidRDefault="00770B03" w:rsidP="00770B03">
      <w:pPr>
        <w:ind w:firstLineChars="100" w:firstLine="210"/>
      </w:pPr>
      <w:r w:rsidRPr="006218E5">
        <w:rPr>
          <w:rFonts w:hint="eastAsia"/>
        </w:rPr>
        <w:t>（対象となる事業）</w:t>
      </w:r>
    </w:p>
    <w:p w:rsidR="00770B03" w:rsidRPr="00A62E60" w:rsidRDefault="00770B03" w:rsidP="00770B03">
      <w:pPr>
        <w:ind w:left="210" w:hangingChars="100" w:hanging="210"/>
        <w:jc w:val="left"/>
      </w:pPr>
      <w:r>
        <w:rPr>
          <w:rFonts w:hint="eastAsia"/>
        </w:rPr>
        <w:t xml:space="preserve">第３条　</w:t>
      </w:r>
      <w:r w:rsidRPr="00A62E60">
        <w:rPr>
          <w:rFonts w:hint="eastAsia"/>
        </w:rPr>
        <w:t>対象となる事業は、各競争的研究費のうち、各配分機関が各事業の性格を踏まえて決定した制度とする。</w:t>
      </w:r>
    </w:p>
    <w:p w:rsidR="004F52C9" w:rsidRPr="00F36622" w:rsidRDefault="004F52C9" w:rsidP="002C617A">
      <w:pPr>
        <w:ind w:leftChars="85" w:left="373" w:hanging="195"/>
      </w:pPr>
      <w:r w:rsidRPr="00F36622">
        <w:rPr>
          <w:rFonts w:hint="eastAsia"/>
        </w:rPr>
        <w:t>（支出可能となる経費）</w:t>
      </w:r>
    </w:p>
    <w:p w:rsidR="004F52C9" w:rsidRPr="00F36622" w:rsidRDefault="004F52C9" w:rsidP="00F25424">
      <w:pPr>
        <w:ind w:left="258" w:hangingChars="123" w:hanging="258"/>
        <w:jc w:val="left"/>
      </w:pPr>
      <w:r w:rsidRPr="00F36622">
        <w:rPr>
          <w:rFonts w:hint="eastAsia"/>
        </w:rPr>
        <w:t>第４条</w:t>
      </w:r>
      <w:r w:rsidR="008B0AA4">
        <w:rPr>
          <w:rFonts w:hint="eastAsia"/>
        </w:rPr>
        <w:t xml:space="preserve"> </w:t>
      </w:r>
      <w:r w:rsidRPr="00F36622">
        <w:rPr>
          <w:rFonts w:hint="eastAsia"/>
        </w:rPr>
        <w:t>ＰＩ</w:t>
      </w:r>
      <w:r w:rsidR="00C979CC">
        <w:rPr>
          <w:rFonts w:hint="eastAsia"/>
        </w:rPr>
        <w:t>等</w:t>
      </w:r>
      <w:r w:rsidRPr="00F36622">
        <w:rPr>
          <w:rFonts w:hint="eastAsia"/>
        </w:rPr>
        <w:t>本人の希望により、その者が担っている業務のうち、研究以外の業務の代行に係る経費（以下「バイアウト経費」という。）の支出を可能とする。</w:t>
      </w:r>
    </w:p>
    <w:p w:rsidR="0043513E" w:rsidRPr="00F36622" w:rsidRDefault="0043513E" w:rsidP="0043513E">
      <w:pPr>
        <w:ind w:firstLineChars="100" w:firstLine="210"/>
      </w:pPr>
      <w:r w:rsidRPr="00F36622">
        <w:rPr>
          <w:rFonts w:hint="eastAsia"/>
        </w:rPr>
        <w:t>（要件）</w:t>
      </w:r>
    </w:p>
    <w:p w:rsidR="00015174" w:rsidRPr="003C030F" w:rsidRDefault="0043513E" w:rsidP="00F25424">
      <w:pPr>
        <w:ind w:left="254" w:hangingChars="121" w:hanging="254"/>
        <w:jc w:val="left"/>
      </w:pPr>
      <w:r w:rsidRPr="00F36622">
        <w:rPr>
          <w:rFonts w:hint="eastAsia"/>
        </w:rPr>
        <w:t>第</w:t>
      </w:r>
      <w:r w:rsidR="008B0AA4">
        <w:rPr>
          <w:rFonts w:hint="eastAsia"/>
        </w:rPr>
        <w:t>５</w:t>
      </w:r>
      <w:r w:rsidR="00015174" w:rsidRPr="00F36622">
        <w:rPr>
          <w:rFonts w:hint="eastAsia"/>
        </w:rPr>
        <w:t>条</w:t>
      </w:r>
      <w:r w:rsidR="008B0AA4">
        <w:rPr>
          <w:rFonts w:hint="eastAsia"/>
        </w:rPr>
        <w:t xml:space="preserve"> </w:t>
      </w:r>
      <w:r w:rsidR="00015174" w:rsidRPr="00F36622">
        <w:rPr>
          <w:rFonts w:hint="eastAsia"/>
        </w:rPr>
        <w:t>バイアウト</w:t>
      </w:r>
      <w:r w:rsidR="00AD6F60" w:rsidRPr="00F36622">
        <w:rPr>
          <w:rFonts w:hint="eastAsia"/>
        </w:rPr>
        <w:t>経費</w:t>
      </w:r>
      <w:r w:rsidR="00EB6C2E">
        <w:rPr>
          <w:rFonts w:hint="eastAsia"/>
        </w:rPr>
        <w:t>の</w:t>
      </w:r>
      <w:r w:rsidR="00015174" w:rsidRPr="00F36622">
        <w:rPr>
          <w:rFonts w:hint="eastAsia"/>
        </w:rPr>
        <w:t>支出</w:t>
      </w:r>
      <w:r w:rsidR="00EB6C2E">
        <w:rPr>
          <w:rFonts w:hint="eastAsia"/>
        </w:rPr>
        <w:t>が</w:t>
      </w:r>
      <w:r w:rsidR="00015174" w:rsidRPr="00F36622">
        <w:rPr>
          <w:rFonts w:hint="eastAsia"/>
        </w:rPr>
        <w:t>可能な</w:t>
      </w:r>
      <w:r w:rsidR="00EB6C2E">
        <w:rPr>
          <w:rFonts w:hint="eastAsia"/>
        </w:rPr>
        <w:t>対象</w:t>
      </w:r>
      <w:r w:rsidR="00015174" w:rsidRPr="00F36622">
        <w:rPr>
          <w:rFonts w:hint="eastAsia"/>
        </w:rPr>
        <w:t>は、</w:t>
      </w:r>
      <w:r w:rsidR="00EB6C2E">
        <w:rPr>
          <w:rFonts w:hint="eastAsia"/>
        </w:rPr>
        <w:t>研究者が本来行う必要がある</w:t>
      </w:r>
      <w:r w:rsidR="00015174" w:rsidRPr="00F36622">
        <w:rPr>
          <w:rFonts w:hint="eastAsia"/>
        </w:rPr>
        <w:t>業務のうち以下の</w:t>
      </w:r>
      <w:r w:rsidR="00015174" w:rsidRPr="003C030F">
        <w:rPr>
          <w:rFonts w:hint="eastAsia"/>
        </w:rPr>
        <w:t>各号とし、</w:t>
      </w:r>
      <w:r w:rsidR="003D3642" w:rsidRPr="003C030F">
        <w:rPr>
          <w:rFonts w:hint="eastAsia"/>
        </w:rPr>
        <w:t>具体的な業務の範囲は別表のとおりとする。</w:t>
      </w:r>
    </w:p>
    <w:p w:rsidR="00B502A5" w:rsidRPr="003C030F" w:rsidRDefault="003723C7" w:rsidP="0004445C">
      <w:pPr>
        <w:pStyle w:val="a9"/>
        <w:numPr>
          <w:ilvl w:val="0"/>
          <w:numId w:val="1"/>
        </w:numPr>
        <w:ind w:leftChars="0" w:left="709" w:hanging="429"/>
      </w:pPr>
      <w:r w:rsidRPr="003C030F">
        <w:rPr>
          <w:rFonts w:hint="eastAsia"/>
        </w:rPr>
        <w:t>教育活動</w:t>
      </w:r>
    </w:p>
    <w:p w:rsidR="00B502A5" w:rsidRPr="003C030F" w:rsidRDefault="003723C7" w:rsidP="0004445C">
      <w:pPr>
        <w:pStyle w:val="a9"/>
        <w:numPr>
          <w:ilvl w:val="0"/>
          <w:numId w:val="1"/>
        </w:numPr>
        <w:ind w:leftChars="0" w:left="709" w:hanging="425"/>
      </w:pPr>
      <w:r w:rsidRPr="003C030F">
        <w:rPr>
          <w:rFonts w:hint="eastAsia"/>
        </w:rPr>
        <w:t>社会貢献活動</w:t>
      </w:r>
    </w:p>
    <w:p w:rsidR="00027AA6" w:rsidRPr="003C030F" w:rsidRDefault="003D3642" w:rsidP="0004445C">
      <w:pPr>
        <w:pStyle w:val="a9"/>
        <w:numPr>
          <w:ilvl w:val="0"/>
          <w:numId w:val="1"/>
        </w:numPr>
        <w:ind w:leftChars="0" w:left="709" w:hanging="425"/>
      </w:pPr>
      <w:r w:rsidRPr="003C030F">
        <w:rPr>
          <w:rFonts w:hint="eastAsia"/>
        </w:rPr>
        <w:t>教育活動等に付随する事務業務</w:t>
      </w:r>
    </w:p>
    <w:p w:rsidR="00576AEB" w:rsidRPr="00F36622" w:rsidRDefault="008B0AA4" w:rsidP="00F25424">
      <w:pPr>
        <w:ind w:leftChars="-7" w:left="226" w:hangingChars="115" w:hanging="241"/>
        <w:jc w:val="left"/>
        <w:rPr>
          <w:rFonts w:asciiTheme="minorEastAsia" w:hAnsiTheme="minorEastAsia"/>
        </w:rPr>
      </w:pPr>
      <w:r w:rsidRPr="003C030F">
        <w:rPr>
          <w:rFonts w:asciiTheme="minorEastAsia" w:hAnsiTheme="minorEastAsia" w:hint="eastAsia"/>
        </w:rPr>
        <w:t xml:space="preserve">２ </w:t>
      </w:r>
      <w:r w:rsidR="00AD6F60" w:rsidRPr="003C030F">
        <w:rPr>
          <w:rFonts w:asciiTheme="minorEastAsia" w:hAnsiTheme="minorEastAsia" w:hint="eastAsia"/>
        </w:rPr>
        <w:t>ＰＩ</w:t>
      </w:r>
      <w:r w:rsidR="00C979CC" w:rsidRPr="003C030F">
        <w:rPr>
          <w:rFonts w:asciiTheme="minorEastAsia" w:hAnsiTheme="minorEastAsia" w:hint="eastAsia"/>
        </w:rPr>
        <w:t>等</w:t>
      </w:r>
      <w:r w:rsidR="00AD6F60" w:rsidRPr="003C030F">
        <w:rPr>
          <w:rFonts w:asciiTheme="minorEastAsia" w:hAnsiTheme="minorEastAsia" w:hint="eastAsia"/>
        </w:rPr>
        <w:t>は、代行</w:t>
      </w:r>
      <w:r w:rsidR="00770B03" w:rsidRPr="003C030F">
        <w:rPr>
          <w:rFonts w:asciiTheme="minorEastAsia" w:hAnsiTheme="minorEastAsia" w:hint="eastAsia"/>
        </w:rPr>
        <w:t>を希望する</w:t>
      </w:r>
      <w:r w:rsidR="00AD6F60" w:rsidRPr="003C030F">
        <w:rPr>
          <w:rFonts w:asciiTheme="minorEastAsia" w:hAnsiTheme="minorEastAsia" w:hint="eastAsia"/>
        </w:rPr>
        <w:t>業務内容と必要な経費</w:t>
      </w:r>
      <w:r w:rsidR="008C0B35" w:rsidRPr="003C030F">
        <w:rPr>
          <w:rFonts w:asciiTheme="minorEastAsia" w:hAnsiTheme="minorEastAsia" w:hint="eastAsia"/>
        </w:rPr>
        <w:t>等</w:t>
      </w:r>
      <w:r w:rsidR="00AD6F60" w:rsidRPr="003C030F">
        <w:rPr>
          <w:rFonts w:asciiTheme="minorEastAsia" w:hAnsiTheme="minorEastAsia" w:hint="eastAsia"/>
        </w:rPr>
        <w:t>につい</w:t>
      </w:r>
      <w:r w:rsidR="00F25424" w:rsidRPr="003C030F">
        <w:rPr>
          <w:rFonts w:asciiTheme="minorEastAsia" w:hAnsiTheme="minorEastAsia" w:hint="eastAsia"/>
        </w:rPr>
        <w:t>て</w:t>
      </w:r>
      <w:r w:rsidR="003D3642" w:rsidRPr="003C030F">
        <w:rPr>
          <w:rFonts w:hint="eastAsia"/>
          <w:u w:color="FF0000"/>
        </w:rPr>
        <w:t>バイアウト制度利用申請書（様式第１号）を</w:t>
      </w:r>
      <w:r w:rsidR="003D3642" w:rsidRPr="003C030F">
        <w:rPr>
          <w:u w:color="FF0000"/>
        </w:rPr>
        <w:t>用いて</w:t>
      </w:r>
      <w:r w:rsidR="00576AEB" w:rsidRPr="003C030F">
        <w:rPr>
          <w:rFonts w:asciiTheme="minorEastAsia" w:hAnsiTheme="minorEastAsia" w:hint="eastAsia"/>
          <w:u w:color="FF0000"/>
        </w:rPr>
        <w:t>部局</w:t>
      </w:r>
      <w:r w:rsidR="008C0B35" w:rsidRPr="003C030F">
        <w:rPr>
          <w:rFonts w:asciiTheme="minorEastAsia" w:hAnsiTheme="minorEastAsia" w:hint="eastAsia"/>
          <w:u w:color="FF0000"/>
        </w:rPr>
        <w:t>等</w:t>
      </w:r>
      <w:r w:rsidR="00576AEB" w:rsidRPr="003C030F">
        <w:rPr>
          <w:rFonts w:asciiTheme="minorEastAsia" w:hAnsiTheme="minorEastAsia" w:hint="eastAsia"/>
          <w:u w:color="FF0000"/>
        </w:rPr>
        <w:t>の長</w:t>
      </w:r>
      <w:r w:rsidR="003D3642" w:rsidRPr="003C030F">
        <w:rPr>
          <w:rFonts w:asciiTheme="minorEastAsia" w:hAnsiTheme="minorEastAsia" w:hint="eastAsia"/>
          <w:u w:color="FF0000"/>
        </w:rPr>
        <w:t>に相談し</w:t>
      </w:r>
      <w:r w:rsidR="00576AEB" w:rsidRPr="003C030F">
        <w:rPr>
          <w:rFonts w:asciiTheme="minorEastAsia" w:hAnsiTheme="minorEastAsia" w:hint="eastAsia"/>
          <w:u w:color="FF0000"/>
        </w:rPr>
        <w:t>合意</w:t>
      </w:r>
      <w:r w:rsidR="003D3642" w:rsidRPr="003C030F">
        <w:rPr>
          <w:rFonts w:asciiTheme="minorEastAsia" w:hAnsiTheme="minorEastAsia" w:hint="eastAsia"/>
          <w:u w:color="FF0000"/>
        </w:rPr>
        <w:t>を得</w:t>
      </w:r>
      <w:r w:rsidR="00833C80" w:rsidRPr="003C030F">
        <w:rPr>
          <w:rFonts w:asciiTheme="minorEastAsia" w:hAnsiTheme="minorEastAsia" w:hint="eastAsia"/>
          <w:u w:color="FF0000"/>
        </w:rPr>
        <w:t>た上</w:t>
      </w:r>
      <w:r w:rsidR="003D3642" w:rsidRPr="003C030F">
        <w:rPr>
          <w:rFonts w:asciiTheme="minorEastAsia" w:hAnsiTheme="minorEastAsia" w:hint="eastAsia"/>
          <w:u w:color="FF0000"/>
        </w:rPr>
        <w:t>で</w:t>
      </w:r>
      <w:r w:rsidR="00EB6C2E" w:rsidRPr="003C030F">
        <w:rPr>
          <w:rFonts w:asciiTheme="minorEastAsia" w:hAnsiTheme="minorEastAsia" w:hint="eastAsia"/>
          <w:u w:color="FF0000"/>
        </w:rPr>
        <w:t>、</w:t>
      </w:r>
      <w:r w:rsidR="00576AEB" w:rsidRPr="00F36622">
        <w:rPr>
          <w:rFonts w:asciiTheme="minorEastAsia" w:hAnsiTheme="minorEastAsia" w:hint="eastAsia"/>
        </w:rPr>
        <w:t>直接経費に計上</w:t>
      </w:r>
      <w:r w:rsidR="00833C80">
        <w:rPr>
          <w:rFonts w:asciiTheme="minorEastAsia" w:hAnsiTheme="minorEastAsia" w:hint="eastAsia"/>
        </w:rPr>
        <w:t>す</w:t>
      </w:r>
      <w:r w:rsidR="00576AEB" w:rsidRPr="00F36622">
        <w:rPr>
          <w:rFonts w:asciiTheme="minorEastAsia" w:hAnsiTheme="minorEastAsia" w:hint="eastAsia"/>
        </w:rPr>
        <w:t>るものとする。</w:t>
      </w:r>
    </w:p>
    <w:p w:rsidR="00FF65FD" w:rsidRPr="00F36622" w:rsidRDefault="00FF65FD" w:rsidP="00FF65FD">
      <w:pPr>
        <w:ind w:firstLineChars="100" w:firstLine="210"/>
      </w:pPr>
      <w:r w:rsidRPr="00F36622">
        <w:rPr>
          <w:rFonts w:hint="eastAsia"/>
        </w:rPr>
        <w:t>（申請方法）</w:t>
      </w:r>
    </w:p>
    <w:p w:rsidR="00FF65FD" w:rsidRPr="00F36622" w:rsidRDefault="00FF65FD" w:rsidP="00F25424">
      <w:pPr>
        <w:ind w:left="216" w:hangingChars="103" w:hanging="216"/>
        <w:jc w:val="left"/>
      </w:pPr>
      <w:r w:rsidRPr="00F36622">
        <w:rPr>
          <w:rFonts w:hint="eastAsia"/>
        </w:rPr>
        <w:t>第</w:t>
      </w:r>
      <w:r w:rsidR="008B0AA4">
        <w:rPr>
          <w:rFonts w:hint="eastAsia"/>
        </w:rPr>
        <w:t>６</w:t>
      </w:r>
      <w:r w:rsidRPr="00F36622">
        <w:rPr>
          <w:rFonts w:hint="eastAsia"/>
        </w:rPr>
        <w:t>条</w:t>
      </w:r>
      <w:r w:rsidR="008B0AA4">
        <w:rPr>
          <w:rFonts w:hint="eastAsia"/>
        </w:rPr>
        <w:t xml:space="preserve"> </w:t>
      </w:r>
      <w:r w:rsidRPr="00F61118">
        <w:rPr>
          <w:rFonts w:hint="eastAsia"/>
          <w:u w:color="FF0000"/>
        </w:rPr>
        <w:t>ＰＩ</w:t>
      </w:r>
      <w:r w:rsidR="00C979CC" w:rsidRPr="00F61118">
        <w:rPr>
          <w:rFonts w:hint="eastAsia"/>
          <w:u w:color="FF0000"/>
        </w:rPr>
        <w:t>等</w:t>
      </w:r>
      <w:r w:rsidRPr="00F61118">
        <w:rPr>
          <w:rFonts w:hint="eastAsia"/>
          <w:u w:color="FF0000"/>
        </w:rPr>
        <w:t>が</w:t>
      </w:r>
      <w:r w:rsidRPr="00F36622">
        <w:rPr>
          <w:rFonts w:hint="eastAsia"/>
        </w:rPr>
        <w:t>バイアウト制度の利用を希望する場合は、採択決定後、速やかに</w:t>
      </w:r>
      <w:r w:rsidRPr="003C030F">
        <w:rPr>
          <w:rFonts w:hint="eastAsia"/>
          <w:u w:color="FF0000"/>
        </w:rPr>
        <w:t>バイアウト制度利用申請書（様式第１号）</w:t>
      </w:r>
      <w:r w:rsidRPr="00F36622">
        <w:rPr>
          <w:rFonts w:hint="eastAsia"/>
        </w:rPr>
        <w:t>を</w:t>
      </w:r>
      <w:r w:rsidRPr="003C030F">
        <w:rPr>
          <w:rFonts w:hint="eastAsia"/>
          <w:u w:color="FF0000"/>
        </w:rPr>
        <w:t>部局</w:t>
      </w:r>
      <w:r w:rsidR="00C445F0" w:rsidRPr="003C030F">
        <w:rPr>
          <w:rFonts w:hint="eastAsia"/>
          <w:u w:color="FF0000"/>
        </w:rPr>
        <w:t>等の</w:t>
      </w:r>
      <w:r w:rsidRPr="003C030F">
        <w:rPr>
          <w:rFonts w:hint="eastAsia"/>
          <w:u w:color="FF0000"/>
        </w:rPr>
        <w:t>長</w:t>
      </w:r>
      <w:r w:rsidRPr="00F61118">
        <w:rPr>
          <w:rFonts w:hint="eastAsia"/>
          <w:u w:color="FF0000"/>
        </w:rPr>
        <w:t>へ</w:t>
      </w:r>
      <w:r w:rsidR="00C445F0" w:rsidRPr="00F61118">
        <w:rPr>
          <w:rFonts w:hint="eastAsia"/>
          <w:u w:color="FF0000"/>
        </w:rPr>
        <w:t>提出する</w:t>
      </w:r>
      <w:r w:rsidR="00C445F0" w:rsidRPr="00F36622">
        <w:rPr>
          <w:rFonts w:hint="eastAsia"/>
        </w:rPr>
        <w:t>ものとする。</w:t>
      </w:r>
    </w:p>
    <w:p w:rsidR="007119FB" w:rsidRDefault="00C445F0" w:rsidP="00F25424">
      <w:pPr>
        <w:ind w:left="216" w:hangingChars="103" w:hanging="216"/>
        <w:jc w:val="left"/>
      </w:pPr>
      <w:r w:rsidRPr="00F36622">
        <w:rPr>
          <w:rFonts w:hint="eastAsia"/>
        </w:rPr>
        <w:t>２</w:t>
      </w:r>
      <w:r w:rsidR="008B0AA4">
        <w:rPr>
          <w:rFonts w:hint="eastAsia"/>
        </w:rPr>
        <w:t xml:space="preserve"> </w:t>
      </w:r>
      <w:r w:rsidRPr="003C030F">
        <w:rPr>
          <w:rFonts w:hint="eastAsia"/>
          <w:u w:color="FF0000"/>
        </w:rPr>
        <w:t>部局等の長</w:t>
      </w:r>
      <w:r w:rsidRPr="00F61118">
        <w:rPr>
          <w:rFonts w:hint="eastAsia"/>
          <w:u w:color="FF0000"/>
        </w:rPr>
        <w:t>は</w:t>
      </w:r>
      <w:r w:rsidRPr="00F36622">
        <w:rPr>
          <w:rFonts w:hint="eastAsia"/>
        </w:rPr>
        <w:t>、前項により申請のあった者について、申請内容</w:t>
      </w:r>
      <w:r w:rsidR="00A63508" w:rsidRPr="00F36622">
        <w:rPr>
          <w:rFonts w:hint="eastAsia"/>
        </w:rPr>
        <w:t>が</w:t>
      </w:r>
      <w:r w:rsidRPr="00F36622">
        <w:rPr>
          <w:rFonts w:hint="eastAsia"/>
        </w:rPr>
        <w:t>制度に</w:t>
      </w:r>
      <w:r w:rsidR="007119FB">
        <w:rPr>
          <w:rFonts w:hint="eastAsia"/>
        </w:rPr>
        <w:t>照らし</w:t>
      </w:r>
      <w:r w:rsidRPr="00F36622">
        <w:rPr>
          <w:rFonts w:hint="eastAsia"/>
        </w:rPr>
        <w:t>合致</w:t>
      </w:r>
      <w:r w:rsidR="007119FB">
        <w:rPr>
          <w:rFonts w:hint="eastAsia"/>
        </w:rPr>
        <w:t>してい</w:t>
      </w:r>
      <w:r w:rsidRPr="00F36622">
        <w:rPr>
          <w:rFonts w:hint="eastAsia"/>
        </w:rPr>
        <w:t>るか</w:t>
      </w:r>
      <w:r w:rsidR="00EC3428" w:rsidRPr="00F36622">
        <w:rPr>
          <w:rFonts w:hint="eastAsia"/>
        </w:rPr>
        <w:t>、</w:t>
      </w:r>
      <w:r w:rsidR="007119FB">
        <w:rPr>
          <w:rFonts w:hint="eastAsia"/>
        </w:rPr>
        <w:t>配分機関が設定する</w:t>
      </w:r>
      <w:r w:rsidR="000B7950" w:rsidRPr="00F36622">
        <w:rPr>
          <w:rFonts w:hint="eastAsia"/>
        </w:rPr>
        <w:t>年間に代行できる上限等</w:t>
      </w:r>
      <w:r w:rsidR="00A63508" w:rsidRPr="00F36622">
        <w:rPr>
          <w:rFonts w:hint="eastAsia"/>
        </w:rPr>
        <w:t>について</w:t>
      </w:r>
      <w:r w:rsidRPr="00F36622">
        <w:rPr>
          <w:rFonts w:hint="eastAsia"/>
        </w:rPr>
        <w:t>確認</w:t>
      </w:r>
      <w:r w:rsidR="000B7950" w:rsidRPr="00F36622">
        <w:rPr>
          <w:rFonts w:hint="eastAsia"/>
        </w:rPr>
        <w:t>すること。</w:t>
      </w:r>
    </w:p>
    <w:p w:rsidR="000B7950" w:rsidRPr="00F36622" w:rsidRDefault="000B7950" w:rsidP="00F25424">
      <w:pPr>
        <w:ind w:left="216" w:hangingChars="103" w:hanging="216"/>
        <w:jc w:val="left"/>
      </w:pPr>
      <w:r w:rsidRPr="00F36622">
        <w:rPr>
          <w:rFonts w:hint="eastAsia"/>
        </w:rPr>
        <w:t>３</w:t>
      </w:r>
      <w:r w:rsidRPr="00F36622">
        <w:rPr>
          <w:rFonts w:hint="eastAsia"/>
        </w:rPr>
        <w:t xml:space="preserve"> </w:t>
      </w:r>
      <w:r w:rsidRPr="003C030F">
        <w:rPr>
          <w:rFonts w:hint="eastAsia"/>
          <w:u w:color="FF0000"/>
        </w:rPr>
        <w:t>部局等の長</w:t>
      </w:r>
      <w:r w:rsidRPr="00F61118">
        <w:rPr>
          <w:rFonts w:hint="eastAsia"/>
          <w:u w:color="FF0000"/>
        </w:rPr>
        <w:t>は</w:t>
      </w:r>
      <w:r w:rsidRPr="00F36622">
        <w:rPr>
          <w:rFonts w:hint="eastAsia"/>
        </w:rPr>
        <w:t>、前項の確認の結果、制度に合致しないと判断される場合はＰＩ</w:t>
      </w:r>
      <w:r w:rsidR="00C979CC">
        <w:rPr>
          <w:rFonts w:hint="eastAsia"/>
        </w:rPr>
        <w:t>等</w:t>
      </w:r>
      <w:r w:rsidRPr="00F36622">
        <w:rPr>
          <w:rFonts w:hint="eastAsia"/>
        </w:rPr>
        <w:t>に見直しを求めることができる。</w:t>
      </w:r>
    </w:p>
    <w:p w:rsidR="00952FF1" w:rsidRPr="00F36622" w:rsidRDefault="00952FF1" w:rsidP="004D3ADF">
      <w:pPr>
        <w:ind w:left="216" w:hangingChars="103" w:hanging="216"/>
      </w:pPr>
      <w:r w:rsidRPr="00F36622">
        <w:rPr>
          <w:rFonts w:hint="eastAsia"/>
        </w:rPr>
        <w:t xml:space="preserve">　（実施）</w:t>
      </w:r>
    </w:p>
    <w:p w:rsidR="00F61118" w:rsidRPr="007E343B" w:rsidRDefault="00952FF1" w:rsidP="00F25424">
      <w:pPr>
        <w:ind w:left="204" w:hangingChars="97" w:hanging="204"/>
        <w:jc w:val="left"/>
        <w:rPr>
          <w:color w:val="FF0000"/>
        </w:rPr>
      </w:pPr>
      <w:r w:rsidRPr="00F36622">
        <w:rPr>
          <w:rFonts w:hint="eastAsia"/>
        </w:rPr>
        <w:t>第</w:t>
      </w:r>
      <w:r w:rsidR="008B0AA4">
        <w:rPr>
          <w:rFonts w:hint="eastAsia"/>
        </w:rPr>
        <w:t>７</w:t>
      </w:r>
      <w:r w:rsidRPr="00F36622">
        <w:rPr>
          <w:rFonts w:hint="eastAsia"/>
        </w:rPr>
        <w:t>条</w:t>
      </w:r>
      <w:r w:rsidR="00F61118">
        <w:rPr>
          <w:rFonts w:hint="eastAsia"/>
        </w:rPr>
        <w:t xml:space="preserve"> </w:t>
      </w:r>
      <w:r w:rsidR="00F61118" w:rsidRPr="003C030F">
        <w:rPr>
          <w:rFonts w:hint="eastAsia"/>
          <w:u w:color="FF0000"/>
        </w:rPr>
        <w:t>部局等の長</w:t>
      </w:r>
      <w:r w:rsidR="00F61118" w:rsidRPr="00F61118">
        <w:rPr>
          <w:rFonts w:hint="eastAsia"/>
        </w:rPr>
        <w:t>は、ＰＩ等との合意に基づき、代行要員を確保する等により</w:t>
      </w:r>
      <w:r w:rsidR="00F61118" w:rsidRPr="00770B03">
        <w:rPr>
          <w:rFonts w:hint="eastAsia"/>
        </w:rPr>
        <w:t>業務の代行を実施する</w:t>
      </w:r>
      <w:r w:rsidR="00F61118" w:rsidRPr="00F61118">
        <w:rPr>
          <w:rFonts w:hint="eastAsia"/>
        </w:rPr>
        <w:t>ものとする。</w:t>
      </w:r>
    </w:p>
    <w:p w:rsidR="004D3ADF" w:rsidRPr="00F36622" w:rsidRDefault="00F61118" w:rsidP="00F25424">
      <w:pPr>
        <w:ind w:left="204" w:hangingChars="97" w:hanging="204"/>
        <w:jc w:val="left"/>
      </w:pPr>
      <w:r>
        <w:rPr>
          <w:rFonts w:hint="eastAsia"/>
        </w:rPr>
        <w:t>２</w:t>
      </w:r>
      <w:r>
        <w:rPr>
          <w:rFonts w:hint="eastAsia"/>
        </w:rPr>
        <w:t xml:space="preserve"> </w:t>
      </w:r>
      <w:r w:rsidR="00A63508" w:rsidRPr="003C030F">
        <w:rPr>
          <w:rFonts w:hint="eastAsia"/>
          <w:u w:color="FF0000"/>
        </w:rPr>
        <w:t>部局等の長</w:t>
      </w:r>
      <w:r w:rsidR="00A63508" w:rsidRPr="00F61118">
        <w:rPr>
          <w:rFonts w:hint="eastAsia"/>
          <w:u w:color="FF0000"/>
        </w:rPr>
        <w:t>は</w:t>
      </w:r>
      <w:r w:rsidR="00A63508" w:rsidRPr="00F36622">
        <w:rPr>
          <w:rFonts w:hint="eastAsia"/>
        </w:rPr>
        <w:t>、</w:t>
      </w:r>
      <w:r w:rsidR="000B7950" w:rsidRPr="00F36622">
        <w:rPr>
          <w:rFonts w:hint="eastAsia"/>
        </w:rPr>
        <w:t>バイアウト制度の利用についてＰＩ</w:t>
      </w:r>
      <w:r>
        <w:rPr>
          <w:rFonts w:hint="eastAsia"/>
        </w:rPr>
        <w:t>等</w:t>
      </w:r>
      <w:r w:rsidR="000B7950" w:rsidRPr="00F36622">
        <w:rPr>
          <w:rFonts w:hint="eastAsia"/>
        </w:rPr>
        <w:t>と合意した</w:t>
      </w:r>
      <w:r>
        <w:rPr>
          <w:rFonts w:hint="eastAsia"/>
        </w:rPr>
        <w:t>内容</w:t>
      </w:r>
      <w:r w:rsidR="007E343B">
        <w:rPr>
          <w:rFonts w:hint="eastAsia"/>
        </w:rPr>
        <w:t>を</w:t>
      </w:r>
      <w:r w:rsidR="004D3ADF" w:rsidRPr="00770B03">
        <w:rPr>
          <w:rFonts w:hint="eastAsia"/>
          <w:u w:color="FF0000"/>
        </w:rPr>
        <w:t>学長へ報告</w:t>
      </w:r>
      <w:r w:rsidR="004D3ADF" w:rsidRPr="00770B03">
        <w:rPr>
          <w:rFonts w:hint="eastAsia"/>
        </w:rPr>
        <w:t>する</w:t>
      </w:r>
      <w:r w:rsidR="004D3ADF" w:rsidRPr="00F36622">
        <w:rPr>
          <w:rFonts w:hint="eastAsia"/>
        </w:rPr>
        <w:t>ものとする。</w:t>
      </w:r>
    </w:p>
    <w:p w:rsidR="004D3ADF" w:rsidRPr="00F36622" w:rsidRDefault="004D3ADF" w:rsidP="004D3ADF">
      <w:pPr>
        <w:ind w:left="204" w:hangingChars="97" w:hanging="204"/>
      </w:pPr>
      <w:r w:rsidRPr="00F36622">
        <w:rPr>
          <w:rFonts w:hint="eastAsia"/>
        </w:rPr>
        <w:t xml:space="preserve">　（</w:t>
      </w:r>
      <w:r w:rsidR="0065215A" w:rsidRPr="00F36622">
        <w:rPr>
          <w:rFonts w:hint="eastAsia"/>
        </w:rPr>
        <w:t>経費</w:t>
      </w:r>
      <w:r w:rsidR="008C0B35">
        <w:rPr>
          <w:rFonts w:hint="eastAsia"/>
        </w:rPr>
        <w:t>の考え方</w:t>
      </w:r>
      <w:r w:rsidRPr="00F36622">
        <w:rPr>
          <w:rFonts w:hint="eastAsia"/>
        </w:rPr>
        <w:t>）</w:t>
      </w:r>
    </w:p>
    <w:p w:rsidR="0065215A" w:rsidRPr="008734FF" w:rsidRDefault="0065215A" w:rsidP="0065215A">
      <w:pPr>
        <w:ind w:left="258" w:hangingChars="123" w:hanging="258"/>
        <w:rPr>
          <w:color w:val="000000" w:themeColor="text1"/>
        </w:rPr>
      </w:pPr>
      <w:r w:rsidRPr="00F36622">
        <w:rPr>
          <w:rFonts w:hint="eastAsia"/>
        </w:rPr>
        <w:t>第</w:t>
      </w:r>
      <w:r w:rsidR="008B0AA4">
        <w:rPr>
          <w:rFonts w:hint="eastAsia"/>
        </w:rPr>
        <w:t>８</w:t>
      </w:r>
      <w:r w:rsidRPr="00F36622">
        <w:rPr>
          <w:rFonts w:hint="eastAsia"/>
        </w:rPr>
        <w:t>条</w:t>
      </w:r>
      <w:r w:rsidR="008B0AA4">
        <w:rPr>
          <w:rFonts w:hint="eastAsia"/>
        </w:rPr>
        <w:t xml:space="preserve"> </w:t>
      </w:r>
      <w:r w:rsidRPr="00F36622">
        <w:rPr>
          <w:rFonts w:hint="eastAsia"/>
        </w:rPr>
        <w:t>代行に係る経費（料金）や算定基準の考え方については、代行する業務の内容に応じて、</w:t>
      </w:r>
      <w:r w:rsidR="009161AF" w:rsidRPr="000F1188">
        <w:rPr>
          <w:rFonts w:hint="eastAsia"/>
          <w:u w:color="FF0000"/>
        </w:rPr>
        <w:t>以下</w:t>
      </w:r>
      <w:r w:rsidR="00F67CE3" w:rsidRPr="008734FF">
        <w:rPr>
          <w:rFonts w:hint="eastAsia"/>
          <w:color w:val="000000" w:themeColor="text1"/>
          <w:u w:color="FF0000"/>
        </w:rPr>
        <w:t>の各号に定める</w:t>
      </w:r>
      <w:r w:rsidR="009161AF" w:rsidRPr="008734FF">
        <w:rPr>
          <w:rFonts w:hint="eastAsia"/>
          <w:color w:val="000000" w:themeColor="text1"/>
          <w:u w:color="FF0000"/>
        </w:rPr>
        <w:t>もののほか、</w:t>
      </w:r>
      <w:r w:rsidR="009161AF" w:rsidRPr="008734FF">
        <w:rPr>
          <w:rFonts w:hint="eastAsia"/>
          <w:color w:val="000000" w:themeColor="text1"/>
        </w:rPr>
        <w:t>本学</w:t>
      </w:r>
      <w:r w:rsidRPr="008734FF">
        <w:rPr>
          <w:rFonts w:hint="eastAsia"/>
          <w:color w:val="000000" w:themeColor="text1"/>
        </w:rPr>
        <w:t>の</w:t>
      </w:r>
      <w:r w:rsidR="009161AF" w:rsidRPr="008734FF">
        <w:rPr>
          <w:rFonts w:hint="eastAsia"/>
          <w:color w:val="000000" w:themeColor="text1"/>
        </w:rPr>
        <w:t>規程</w:t>
      </w:r>
      <w:r w:rsidRPr="008734FF">
        <w:rPr>
          <w:rFonts w:hint="eastAsia"/>
          <w:color w:val="000000" w:themeColor="text1"/>
        </w:rPr>
        <w:t>、通知等の定めるところによるものとする。</w:t>
      </w:r>
    </w:p>
    <w:p w:rsidR="009161AF" w:rsidRPr="008734FF" w:rsidRDefault="0065215A" w:rsidP="009161AF">
      <w:pPr>
        <w:ind w:left="1098" w:hangingChars="523" w:hanging="1098"/>
        <w:rPr>
          <w:color w:val="000000" w:themeColor="text1"/>
          <w:u w:color="FF0000"/>
        </w:rPr>
      </w:pPr>
      <w:r w:rsidRPr="008734FF">
        <w:rPr>
          <w:rFonts w:hint="eastAsia"/>
          <w:color w:val="000000" w:themeColor="text1"/>
        </w:rPr>
        <w:t xml:space="preserve">　</w:t>
      </w:r>
      <w:r w:rsidR="003C030F" w:rsidRPr="008734FF">
        <w:rPr>
          <w:rFonts w:hint="eastAsia"/>
          <w:color w:val="000000" w:themeColor="text1"/>
        </w:rPr>
        <w:t>(</w:t>
      </w:r>
      <w:r w:rsidR="003C030F" w:rsidRPr="008734FF">
        <w:rPr>
          <w:color w:val="000000" w:themeColor="text1"/>
        </w:rPr>
        <w:t xml:space="preserve">1) </w:t>
      </w:r>
      <w:r w:rsidR="00355339" w:rsidRPr="008734FF">
        <w:rPr>
          <w:rFonts w:hint="eastAsia"/>
          <w:color w:val="000000" w:themeColor="text1"/>
          <w:u w:color="FF0000"/>
        </w:rPr>
        <w:t>国立大学法人香川大学非常勤職員就業規則</w:t>
      </w:r>
    </w:p>
    <w:p w:rsidR="0065215A" w:rsidRPr="008734FF" w:rsidRDefault="00355339" w:rsidP="009161AF">
      <w:pPr>
        <w:ind w:firstLineChars="400" w:firstLine="840"/>
        <w:rPr>
          <w:color w:val="000000" w:themeColor="text1"/>
          <w:u w:color="FF0000"/>
        </w:rPr>
      </w:pPr>
      <w:r w:rsidRPr="008734FF">
        <w:rPr>
          <w:rFonts w:hint="eastAsia"/>
          <w:color w:val="000000" w:themeColor="text1"/>
          <w:u w:color="FF0000"/>
        </w:rPr>
        <w:t>（非常勤教員、研究員、</w:t>
      </w:r>
      <w:r w:rsidR="009161AF" w:rsidRPr="008734FF">
        <w:rPr>
          <w:rFonts w:hint="eastAsia"/>
          <w:color w:val="000000" w:themeColor="text1"/>
          <w:u w:color="FF0000"/>
        </w:rPr>
        <w:t>技術補佐員、ＴＡ</w:t>
      </w:r>
      <w:r w:rsidR="003C030F" w:rsidRPr="008734FF">
        <w:rPr>
          <w:rFonts w:hint="eastAsia"/>
          <w:color w:val="000000" w:themeColor="text1"/>
          <w:u w:color="FF0000"/>
        </w:rPr>
        <w:t>、</w:t>
      </w:r>
      <w:r w:rsidR="009161AF" w:rsidRPr="008734FF">
        <w:rPr>
          <w:rFonts w:hint="eastAsia"/>
          <w:color w:val="000000" w:themeColor="text1"/>
          <w:u w:color="FF0000"/>
        </w:rPr>
        <w:t>ＲＡ等</w:t>
      </w:r>
      <w:r w:rsidRPr="008734FF">
        <w:rPr>
          <w:rFonts w:hint="eastAsia"/>
          <w:color w:val="000000" w:themeColor="text1"/>
          <w:u w:color="FF0000"/>
        </w:rPr>
        <w:t>）</w:t>
      </w:r>
    </w:p>
    <w:p w:rsidR="009161AF" w:rsidRPr="000F1188" w:rsidRDefault="003C030F" w:rsidP="003C030F">
      <w:pPr>
        <w:ind w:firstLineChars="100" w:firstLine="210"/>
        <w:rPr>
          <w:u w:color="FF0000"/>
        </w:rPr>
      </w:pPr>
      <w:r w:rsidRPr="008734FF">
        <w:rPr>
          <w:rFonts w:hint="eastAsia"/>
          <w:color w:val="000000" w:themeColor="text1"/>
        </w:rPr>
        <w:lastRenderedPageBreak/>
        <w:t>(</w:t>
      </w:r>
      <w:r w:rsidRPr="008734FF">
        <w:rPr>
          <w:color w:val="000000" w:themeColor="text1"/>
        </w:rPr>
        <w:t xml:space="preserve">2) </w:t>
      </w:r>
      <w:r w:rsidR="009161AF" w:rsidRPr="000F1188">
        <w:rPr>
          <w:rFonts w:hint="eastAsia"/>
          <w:u w:color="FF0000"/>
        </w:rPr>
        <w:t>国立大学法人香川大学医学部附属病院非常勤医師就業規則</w:t>
      </w:r>
    </w:p>
    <w:p w:rsidR="00F36622" w:rsidRPr="00C979CC" w:rsidRDefault="00F36622" w:rsidP="00F36622">
      <w:pPr>
        <w:ind w:left="210" w:hangingChars="100" w:hanging="210"/>
        <w:rPr>
          <w:rFonts w:asciiTheme="minorEastAsia" w:hAnsiTheme="minorEastAsia"/>
        </w:rPr>
      </w:pPr>
      <w:r w:rsidRPr="00C979CC">
        <w:rPr>
          <w:rFonts w:asciiTheme="minorEastAsia" w:hAnsiTheme="minorEastAsia" w:hint="eastAsia"/>
        </w:rPr>
        <w:t xml:space="preserve">　（エフォートの管理）</w:t>
      </w:r>
    </w:p>
    <w:p w:rsidR="00F36622" w:rsidRPr="00B201ED" w:rsidRDefault="00F36622" w:rsidP="00F36622">
      <w:pPr>
        <w:ind w:left="210" w:hangingChars="100" w:hanging="210"/>
        <w:rPr>
          <w:rFonts w:asciiTheme="minorEastAsia" w:hAnsiTheme="minorEastAsia"/>
          <w:u w:color="FF0000"/>
        </w:rPr>
      </w:pPr>
      <w:r w:rsidRPr="00B201ED">
        <w:rPr>
          <w:rFonts w:asciiTheme="minorEastAsia" w:hAnsiTheme="minorEastAsia" w:hint="eastAsia"/>
          <w:u w:color="FF0000"/>
        </w:rPr>
        <w:t>第</w:t>
      </w:r>
      <w:r w:rsidR="008B0AA4" w:rsidRPr="00B201ED">
        <w:rPr>
          <w:rFonts w:asciiTheme="minorEastAsia" w:hAnsiTheme="minorEastAsia" w:hint="eastAsia"/>
          <w:u w:color="FF0000"/>
        </w:rPr>
        <w:t>９</w:t>
      </w:r>
      <w:r w:rsidRPr="00B201ED">
        <w:rPr>
          <w:rFonts w:asciiTheme="minorEastAsia" w:hAnsiTheme="minorEastAsia" w:hint="eastAsia"/>
          <w:u w:color="FF0000"/>
        </w:rPr>
        <w:t>条</w:t>
      </w:r>
      <w:r w:rsidR="008B0AA4" w:rsidRPr="00B201ED">
        <w:rPr>
          <w:rFonts w:asciiTheme="minorEastAsia" w:hAnsiTheme="minorEastAsia" w:hint="eastAsia"/>
          <w:u w:color="FF0000"/>
        </w:rPr>
        <w:t xml:space="preserve"> </w:t>
      </w:r>
      <w:r w:rsidRPr="00B201ED">
        <w:rPr>
          <w:rFonts w:asciiTheme="minorEastAsia" w:hAnsiTheme="minorEastAsia" w:hint="eastAsia"/>
          <w:u w:color="FF0000"/>
        </w:rPr>
        <w:t>バイアウト制度を利用する</w:t>
      </w:r>
      <w:r w:rsidR="00113C9F" w:rsidRPr="003D3642">
        <w:rPr>
          <w:rFonts w:asciiTheme="minorEastAsia" w:hAnsiTheme="minorEastAsia" w:hint="eastAsia"/>
          <w:u w:color="FF0000"/>
        </w:rPr>
        <w:t>ＰＩ等</w:t>
      </w:r>
      <w:r w:rsidRPr="00B201ED">
        <w:rPr>
          <w:rFonts w:asciiTheme="minorEastAsia" w:hAnsiTheme="minorEastAsia" w:hint="eastAsia"/>
          <w:u w:color="FF0000"/>
        </w:rPr>
        <w:t>は、研究活動等が円滑に実施されるよう適切にエフォートを管理するものとする。</w:t>
      </w:r>
    </w:p>
    <w:p w:rsidR="00F36622" w:rsidRPr="00F36622" w:rsidRDefault="00F36622" w:rsidP="00F36622">
      <w:pPr>
        <w:ind w:firstLineChars="100" w:firstLine="210"/>
      </w:pPr>
      <w:r w:rsidRPr="00F36622">
        <w:rPr>
          <w:rFonts w:hint="eastAsia"/>
        </w:rPr>
        <w:t>（雑則）</w:t>
      </w:r>
    </w:p>
    <w:p w:rsidR="00F36622" w:rsidRDefault="00F36622" w:rsidP="00F36622">
      <w:pPr>
        <w:ind w:left="210" w:hangingChars="100" w:hanging="210"/>
      </w:pPr>
      <w:r w:rsidRPr="00F36622">
        <w:rPr>
          <w:rFonts w:hint="eastAsia"/>
        </w:rPr>
        <w:t>第</w:t>
      </w:r>
      <w:r w:rsidR="008B0AA4">
        <w:rPr>
          <w:rFonts w:hint="eastAsia"/>
        </w:rPr>
        <w:t>10</w:t>
      </w:r>
      <w:r w:rsidRPr="008B0AA4">
        <w:rPr>
          <w:rFonts w:hint="eastAsia"/>
        </w:rPr>
        <w:t>条</w:t>
      </w:r>
      <w:r w:rsidR="008B0AA4">
        <w:rPr>
          <w:rFonts w:hint="eastAsia"/>
        </w:rPr>
        <w:t xml:space="preserve"> </w:t>
      </w:r>
      <w:r w:rsidRPr="00F36622">
        <w:rPr>
          <w:rFonts w:hint="eastAsia"/>
        </w:rPr>
        <w:t>この要項に定めるもののほか、バイアウト制度の運用に関し、必要な事項は、別に定める。</w:t>
      </w:r>
    </w:p>
    <w:p w:rsidR="00F36622" w:rsidRPr="008B0AA4" w:rsidRDefault="00F36622" w:rsidP="00F36622"/>
    <w:p w:rsidR="00F36622" w:rsidRDefault="00F36622" w:rsidP="00F36622">
      <w:pPr>
        <w:ind w:firstLineChars="300" w:firstLine="630"/>
      </w:pPr>
      <w:r>
        <w:rPr>
          <w:rFonts w:hint="eastAsia"/>
        </w:rPr>
        <w:t>附</w:t>
      </w:r>
      <w:r>
        <w:rPr>
          <w:rFonts w:hint="eastAsia"/>
        </w:rPr>
        <w:t xml:space="preserve"> </w:t>
      </w:r>
      <w:r>
        <w:rPr>
          <w:rFonts w:hint="eastAsia"/>
        </w:rPr>
        <w:t>則</w:t>
      </w:r>
    </w:p>
    <w:p w:rsidR="00F36622" w:rsidRDefault="00F36622" w:rsidP="00F36622">
      <w:pPr>
        <w:ind w:firstLineChars="100" w:firstLine="210"/>
      </w:pPr>
      <w:r>
        <w:rPr>
          <w:rFonts w:hint="eastAsia"/>
        </w:rPr>
        <w:t>この要項は、令和</w:t>
      </w:r>
      <w:r w:rsidR="007E343B">
        <w:rPr>
          <w:rFonts w:hint="eastAsia"/>
        </w:rPr>
        <w:t>３</w:t>
      </w:r>
      <w:r>
        <w:rPr>
          <w:rFonts w:hint="eastAsia"/>
        </w:rPr>
        <w:t>年</w:t>
      </w:r>
      <w:r w:rsidR="008734FF">
        <w:rPr>
          <w:rFonts w:hint="eastAsia"/>
        </w:rPr>
        <w:t>８</w:t>
      </w:r>
      <w:r>
        <w:rPr>
          <w:rFonts w:hint="eastAsia"/>
        </w:rPr>
        <w:t>月</w:t>
      </w:r>
      <w:r w:rsidR="008734FF">
        <w:rPr>
          <w:rFonts w:hint="eastAsia"/>
        </w:rPr>
        <w:t>１</w:t>
      </w:r>
      <w:r>
        <w:rPr>
          <w:rFonts w:hint="eastAsia"/>
        </w:rPr>
        <w:t>日から施行する。</w:t>
      </w:r>
    </w:p>
    <w:p w:rsidR="00F36622" w:rsidRDefault="00F36622">
      <w:pPr>
        <w:widowControl/>
        <w:jc w:val="left"/>
      </w:pPr>
      <w:r>
        <w:br w:type="page"/>
      </w:r>
    </w:p>
    <w:p w:rsidR="00F74E79" w:rsidRPr="00F74E79" w:rsidRDefault="00F74E79" w:rsidP="00F74E79">
      <w:pPr>
        <w:spacing w:before="18" w:line="267" w:lineRule="exact"/>
        <w:ind w:left="218"/>
        <w:rPr>
          <w:rFonts w:asciiTheme="minorEastAsia" w:hAnsiTheme="minorEastAsia"/>
        </w:rPr>
      </w:pPr>
      <w:r w:rsidRPr="00F74E79">
        <w:rPr>
          <w:rFonts w:asciiTheme="minorEastAsia" w:hAnsiTheme="minorEastAsia" w:hint="eastAsia"/>
          <w:w w:val="95"/>
        </w:rPr>
        <w:lastRenderedPageBreak/>
        <w:t>様式</w:t>
      </w:r>
      <w:r w:rsidR="0095692E">
        <w:rPr>
          <w:rFonts w:asciiTheme="minorEastAsia" w:hAnsiTheme="minorEastAsia" w:hint="eastAsia"/>
          <w:w w:val="95"/>
        </w:rPr>
        <w:t>第</w:t>
      </w:r>
      <w:r w:rsidRPr="00F74E79">
        <w:rPr>
          <w:rFonts w:asciiTheme="minorEastAsia" w:hAnsiTheme="minorEastAsia" w:hint="eastAsia"/>
          <w:w w:val="95"/>
        </w:rPr>
        <w:t>１</w:t>
      </w:r>
      <w:r w:rsidR="0095692E">
        <w:rPr>
          <w:rFonts w:asciiTheme="minorEastAsia" w:hAnsiTheme="minorEastAsia" w:hint="eastAsia"/>
          <w:w w:val="95"/>
        </w:rPr>
        <w:t>号</w:t>
      </w:r>
      <w:r w:rsidRPr="00F74E79">
        <w:rPr>
          <w:rFonts w:asciiTheme="minorEastAsia" w:hAnsiTheme="minorEastAsia" w:hint="eastAsia"/>
          <w:w w:val="95"/>
        </w:rPr>
        <w:t>_（</w:t>
      </w:r>
      <w:r w:rsidR="00F67CE3" w:rsidRPr="008734FF">
        <w:rPr>
          <w:rFonts w:asciiTheme="minorEastAsia" w:hAnsiTheme="minorEastAsia" w:hint="eastAsia"/>
          <w:color w:val="000000" w:themeColor="text1"/>
          <w:w w:val="95"/>
        </w:rPr>
        <w:t>第５条</w:t>
      </w:r>
      <w:r w:rsidR="00F67CE3">
        <w:rPr>
          <w:rFonts w:asciiTheme="minorEastAsia" w:hAnsiTheme="minorEastAsia" w:hint="eastAsia"/>
          <w:w w:val="95"/>
        </w:rPr>
        <w:t>・</w:t>
      </w:r>
      <w:r w:rsidRPr="00F74E79">
        <w:rPr>
          <w:rFonts w:asciiTheme="minorEastAsia" w:hAnsiTheme="minorEastAsia" w:hint="eastAsia"/>
          <w:w w:val="95"/>
        </w:rPr>
        <w:t>第</w:t>
      </w:r>
      <w:r w:rsidR="00693E2C">
        <w:rPr>
          <w:rFonts w:asciiTheme="minorEastAsia" w:hAnsiTheme="minorEastAsia" w:hint="eastAsia"/>
          <w:w w:val="95"/>
        </w:rPr>
        <w:t>６</w:t>
      </w:r>
      <w:r w:rsidRPr="00F74E79">
        <w:rPr>
          <w:rFonts w:asciiTheme="minorEastAsia" w:hAnsiTheme="minorEastAsia" w:hint="eastAsia"/>
          <w:w w:val="95"/>
        </w:rPr>
        <w:t>条関係）</w:t>
      </w:r>
    </w:p>
    <w:p w:rsidR="00F74E79" w:rsidRPr="00F74E79" w:rsidRDefault="00F74E79" w:rsidP="00F74E79">
      <w:pPr>
        <w:tabs>
          <w:tab w:val="left" w:pos="659"/>
          <w:tab w:val="left" w:pos="1319"/>
        </w:tabs>
        <w:spacing w:line="267" w:lineRule="exact"/>
        <w:ind w:right="362"/>
        <w:jc w:val="right"/>
        <w:rPr>
          <w:rFonts w:asciiTheme="minorEastAsia" w:hAnsiTheme="minorEastAsia"/>
        </w:rPr>
      </w:pPr>
      <w:r w:rsidRPr="00F74E79">
        <w:rPr>
          <w:rFonts w:asciiTheme="minorEastAsia" w:hAnsiTheme="minorEastAsia" w:hint="eastAsia"/>
        </w:rPr>
        <w:t>令和　　年</w:t>
      </w:r>
      <w:r w:rsidRPr="00F74E79">
        <w:rPr>
          <w:rFonts w:asciiTheme="minorEastAsia" w:hAnsiTheme="minorEastAsia" w:hint="eastAsia"/>
        </w:rPr>
        <w:tab/>
        <w:t xml:space="preserve">　月　　</w:t>
      </w:r>
      <w:r w:rsidRPr="00F74E79">
        <w:rPr>
          <w:rFonts w:asciiTheme="minorEastAsia" w:hAnsiTheme="minorEastAsia" w:hint="eastAsia"/>
          <w:w w:val="95"/>
        </w:rPr>
        <w:t>日</w:t>
      </w:r>
    </w:p>
    <w:p w:rsidR="00F74E79" w:rsidRPr="00F74E79" w:rsidRDefault="00F74E79" w:rsidP="00F74E79">
      <w:pPr>
        <w:pStyle w:val="a7"/>
        <w:spacing w:before="2"/>
        <w:rPr>
          <w:rFonts w:asciiTheme="minorEastAsia" w:eastAsiaTheme="minorEastAsia" w:hAnsiTheme="minorEastAsia"/>
          <w:sz w:val="13"/>
          <w:lang w:eastAsia="ja-JP"/>
        </w:rPr>
      </w:pPr>
    </w:p>
    <w:p w:rsidR="00F74E79" w:rsidRPr="00F74E79" w:rsidRDefault="00693E2C" w:rsidP="00693E2C">
      <w:pPr>
        <w:tabs>
          <w:tab w:val="left" w:pos="2859"/>
        </w:tabs>
        <w:spacing w:before="32"/>
        <w:ind w:firstLineChars="200" w:firstLine="420"/>
        <w:rPr>
          <w:rFonts w:asciiTheme="minorEastAsia" w:hAnsiTheme="minorEastAsia"/>
          <w:sz w:val="22"/>
        </w:rPr>
      </w:pPr>
      <w:r>
        <w:rPr>
          <w:rFonts w:asciiTheme="minorEastAsia" w:hAnsiTheme="minorEastAsia" w:hint="eastAsia"/>
        </w:rPr>
        <w:t>（所属部局等の長）</w:t>
      </w:r>
      <w:r w:rsidR="00F74E79">
        <w:rPr>
          <w:rFonts w:asciiTheme="minorEastAsia" w:hAnsiTheme="minorEastAsia" w:hint="eastAsia"/>
        </w:rPr>
        <w:t xml:space="preserve">　　</w:t>
      </w:r>
      <w:r w:rsidR="00F74E79" w:rsidRPr="00F74E79">
        <w:rPr>
          <w:rFonts w:asciiTheme="minorEastAsia" w:hAnsiTheme="minorEastAsia" w:hint="eastAsia"/>
        </w:rPr>
        <w:t>殿</w:t>
      </w:r>
    </w:p>
    <w:p w:rsidR="00F74E79" w:rsidRPr="00F74E79" w:rsidRDefault="00F74E79" w:rsidP="00F74E79">
      <w:pPr>
        <w:pStyle w:val="a7"/>
        <w:spacing w:before="2"/>
        <w:rPr>
          <w:rFonts w:asciiTheme="minorEastAsia" w:eastAsiaTheme="minorEastAsia" w:hAnsiTheme="minorEastAsia"/>
          <w:sz w:val="13"/>
          <w:lang w:eastAsia="ja-JP"/>
        </w:rPr>
      </w:pPr>
    </w:p>
    <w:p w:rsidR="00F74E79" w:rsidRPr="00172709" w:rsidRDefault="003140D0" w:rsidP="0095692E">
      <w:pPr>
        <w:spacing w:before="92" w:line="246" w:lineRule="exact"/>
        <w:ind w:right="-26" w:firstLineChars="2042" w:firstLine="4288"/>
        <w:rPr>
          <w:rFonts w:asciiTheme="minorEastAsia" w:hAnsiTheme="minorEastAsia"/>
        </w:rPr>
      </w:pPr>
      <w:r>
        <w:rPr>
          <w:rFonts w:asciiTheme="minorEastAsia" w:hAnsiTheme="minorEastAsia" w:hint="eastAsia"/>
        </w:rPr>
        <w:t xml:space="preserve">部　局　等　</w:t>
      </w:r>
      <w:r w:rsidR="00F74E79" w:rsidRPr="00172709">
        <w:rPr>
          <w:rFonts w:asciiTheme="minorEastAsia" w:hAnsiTheme="minorEastAsia" w:hint="eastAsia"/>
        </w:rPr>
        <w:t>名：</w:t>
      </w:r>
    </w:p>
    <w:p w:rsidR="00F74E79" w:rsidRPr="00F74E79" w:rsidRDefault="00F74E79" w:rsidP="003140D0">
      <w:pPr>
        <w:spacing w:before="92" w:line="246" w:lineRule="exact"/>
        <w:ind w:right="706" w:firstLineChars="2042" w:firstLine="4288"/>
        <w:rPr>
          <w:rFonts w:asciiTheme="minorEastAsia" w:hAnsiTheme="minorEastAsia"/>
          <w:sz w:val="22"/>
        </w:rPr>
      </w:pPr>
      <w:r>
        <w:rPr>
          <w:rFonts w:asciiTheme="minorEastAsia" w:hAnsiTheme="minorEastAsia" w:hint="eastAsia"/>
        </w:rPr>
        <w:t xml:space="preserve">研 究 </w:t>
      </w:r>
      <w:r w:rsidRPr="00F74E79">
        <w:rPr>
          <w:rFonts w:asciiTheme="minorEastAsia" w:hAnsiTheme="minorEastAsia" w:hint="eastAsia"/>
        </w:rPr>
        <w:t>代 表 者：</w:t>
      </w:r>
    </w:p>
    <w:p w:rsidR="00F74E79" w:rsidRPr="00F74E79" w:rsidRDefault="00F74E79" w:rsidP="0095692E">
      <w:pPr>
        <w:spacing w:line="228" w:lineRule="exact"/>
        <w:ind w:firstLineChars="2151" w:firstLine="4270"/>
        <w:rPr>
          <w:rFonts w:asciiTheme="minorEastAsia" w:hAnsiTheme="minorEastAsia"/>
        </w:rPr>
      </w:pPr>
      <w:r w:rsidRPr="00F74E79">
        <w:rPr>
          <w:rFonts w:asciiTheme="minorEastAsia" w:hAnsiTheme="minorEastAsia" w:hint="eastAsia"/>
          <w:w w:val="95"/>
        </w:rPr>
        <w:t>（又は研究分担者）</w:t>
      </w:r>
    </w:p>
    <w:p w:rsidR="00F74E79" w:rsidRPr="00F74E79" w:rsidRDefault="00F74E79" w:rsidP="00F74E79">
      <w:pPr>
        <w:pStyle w:val="a7"/>
        <w:spacing w:before="10"/>
        <w:rPr>
          <w:rFonts w:asciiTheme="minorEastAsia" w:eastAsiaTheme="minorEastAsia" w:hAnsiTheme="minorEastAsia"/>
          <w:sz w:val="16"/>
          <w:lang w:eastAsia="ja-JP"/>
        </w:rPr>
      </w:pPr>
    </w:p>
    <w:p w:rsidR="00F74E79" w:rsidRPr="00F74E79" w:rsidRDefault="00693E2C" w:rsidP="0095692E">
      <w:pPr>
        <w:ind w:right="-310"/>
        <w:jc w:val="center"/>
        <w:rPr>
          <w:rFonts w:asciiTheme="minorEastAsia" w:hAnsiTheme="minorEastAsia"/>
          <w:sz w:val="22"/>
        </w:rPr>
      </w:pPr>
      <w:r w:rsidRPr="009E02B4">
        <w:rPr>
          <w:rFonts w:asciiTheme="minorEastAsia" w:hAnsiTheme="minorEastAsia" w:hint="eastAsia"/>
          <w:spacing w:val="38"/>
          <w:kern w:val="0"/>
          <w:fitText w:val="3360" w:id="-1963714813"/>
        </w:rPr>
        <w:t>バイアウト制度利用</w:t>
      </w:r>
      <w:r w:rsidR="00F74E79" w:rsidRPr="009E02B4">
        <w:rPr>
          <w:rFonts w:asciiTheme="minorEastAsia" w:hAnsiTheme="minorEastAsia" w:hint="eastAsia"/>
          <w:spacing w:val="38"/>
          <w:kern w:val="0"/>
          <w:fitText w:val="3360" w:id="-1963714813"/>
        </w:rPr>
        <w:t>申請</w:t>
      </w:r>
      <w:r w:rsidR="00F74E79" w:rsidRPr="009E02B4">
        <w:rPr>
          <w:rFonts w:asciiTheme="minorEastAsia" w:hAnsiTheme="minorEastAsia" w:hint="eastAsia"/>
          <w:spacing w:val="2"/>
          <w:kern w:val="0"/>
          <w:fitText w:val="3360" w:id="-1963714813"/>
        </w:rPr>
        <w:t>書</w:t>
      </w:r>
      <w:r w:rsidR="00AF5D82" w:rsidRPr="009E02B4">
        <w:rPr>
          <w:rFonts w:asciiTheme="minorEastAsia" w:hAnsiTheme="minorEastAsia" w:hint="eastAsia"/>
          <w:w w:val="95"/>
        </w:rPr>
        <w:t>（仮・本</w:t>
      </w:r>
      <w:r w:rsidR="00AF5D82" w:rsidRPr="009E02B4">
        <w:rPr>
          <w:rFonts w:asciiTheme="minorEastAsia" w:hAnsiTheme="minorEastAsia"/>
          <w:w w:val="95"/>
        </w:rPr>
        <w:t>）</w:t>
      </w:r>
    </w:p>
    <w:p w:rsidR="00F74E79" w:rsidRPr="00F74E79" w:rsidRDefault="00F74E79" w:rsidP="00F74E79">
      <w:pPr>
        <w:pStyle w:val="a7"/>
        <w:rPr>
          <w:rFonts w:asciiTheme="minorEastAsia" w:eastAsiaTheme="minorEastAsia" w:hAnsiTheme="minorEastAsia"/>
          <w:sz w:val="22"/>
          <w:lang w:eastAsia="ja-JP"/>
        </w:rPr>
      </w:pPr>
    </w:p>
    <w:p w:rsidR="00F74E79" w:rsidRDefault="00F74E79" w:rsidP="00A97317">
      <w:pPr>
        <w:spacing w:line="246" w:lineRule="exact"/>
        <w:ind w:left="284" w:right="59" w:firstLine="219"/>
        <w:rPr>
          <w:rFonts w:asciiTheme="minorEastAsia" w:hAnsiTheme="minorEastAsia"/>
          <w:spacing w:val="-4"/>
        </w:rPr>
      </w:pPr>
      <w:r w:rsidRPr="00F74E79">
        <w:rPr>
          <w:rFonts w:asciiTheme="minorEastAsia" w:hAnsiTheme="minorEastAsia" w:hint="eastAsia"/>
          <w:spacing w:val="-2"/>
        </w:rPr>
        <w:t>本</w:t>
      </w:r>
      <w:r w:rsidR="00137A67">
        <w:rPr>
          <w:rFonts w:asciiTheme="minorEastAsia" w:hAnsiTheme="minorEastAsia" w:hint="eastAsia"/>
          <w:spacing w:val="-2"/>
        </w:rPr>
        <w:t>プロジェクト</w:t>
      </w:r>
      <w:r w:rsidRPr="00F74E79">
        <w:rPr>
          <w:rFonts w:asciiTheme="minorEastAsia" w:hAnsiTheme="minorEastAsia" w:hint="eastAsia"/>
          <w:spacing w:val="-2"/>
        </w:rPr>
        <w:t>において、</w:t>
      </w:r>
      <w:r w:rsidR="00137A67">
        <w:rPr>
          <w:rFonts w:asciiTheme="minorEastAsia" w:hAnsiTheme="minorEastAsia" w:hint="eastAsia"/>
          <w:spacing w:val="-2"/>
        </w:rPr>
        <w:t>研究プロジェクトに専念したい</w:t>
      </w:r>
      <w:r w:rsidR="00113C9F" w:rsidRPr="003D3642">
        <w:rPr>
          <w:rFonts w:asciiTheme="minorEastAsia" w:hAnsiTheme="minorEastAsia" w:hint="eastAsia"/>
          <w:spacing w:val="-2"/>
        </w:rPr>
        <w:t>ため</w:t>
      </w:r>
      <w:r w:rsidR="00137A67">
        <w:rPr>
          <w:rFonts w:asciiTheme="minorEastAsia" w:hAnsiTheme="minorEastAsia" w:hint="eastAsia"/>
          <w:spacing w:val="-2"/>
        </w:rPr>
        <w:t>以下</w:t>
      </w:r>
      <w:r w:rsidRPr="00F74E79">
        <w:rPr>
          <w:rFonts w:asciiTheme="minorEastAsia" w:hAnsiTheme="minorEastAsia" w:hint="eastAsia"/>
          <w:spacing w:val="-2"/>
        </w:rPr>
        <w:t>の</w:t>
      </w:r>
      <w:r w:rsidR="00137A67">
        <w:rPr>
          <w:rFonts w:asciiTheme="minorEastAsia" w:hAnsiTheme="minorEastAsia" w:hint="eastAsia"/>
          <w:spacing w:val="-2"/>
        </w:rPr>
        <w:t>とおりバイアウト制度の利用を申請します。</w:t>
      </w:r>
    </w:p>
    <w:p w:rsidR="00137A67" w:rsidRPr="00137A67" w:rsidRDefault="00137A67" w:rsidP="00A97317">
      <w:pPr>
        <w:spacing w:line="246" w:lineRule="exact"/>
        <w:ind w:left="284" w:right="59" w:firstLine="219"/>
        <w:rPr>
          <w:rFonts w:asciiTheme="minorEastAsia" w:hAnsiTheme="minorEastAsia"/>
          <w:sz w:val="22"/>
        </w:rPr>
      </w:pPr>
      <w:r>
        <w:rPr>
          <w:rFonts w:asciiTheme="minorEastAsia" w:hAnsiTheme="minorEastAsia" w:hint="eastAsia"/>
          <w:spacing w:val="-4"/>
        </w:rPr>
        <w:t>なお、研究活動等の実施にあたっては適切にエフォート管理等を行います。</w:t>
      </w:r>
    </w:p>
    <w:p w:rsidR="00F74E79" w:rsidRDefault="00F74E79" w:rsidP="00F74E79">
      <w:pPr>
        <w:pStyle w:val="a7"/>
        <w:spacing w:before="10"/>
        <w:rPr>
          <w:sz w:val="18"/>
          <w:lang w:eastAsia="ja-JP"/>
        </w:rPr>
      </w:pPr>
    </w:p>
    <w:tbl>
      <w:tblPr>
        <w:tblStyle w:val="TableNormal"/>
        <w:tblW w:w="9104"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9"/>
        <w:gridCol w:w="6095"/>
      </w:tblGrid>
      <w:tr w:rsidR="007245D0" w:rsidTr="00621E24">
        <w:trPr>
          <w:trHeight w:hRule="exact" w:val="363"/>
        </w:trPr>
        <w:tc>
          <w:tcPr>
            <w:tcW w:w="9104" w:type="dxa"/>
            <w:gridSpan w:val="2"/>
            <w:tcBorders>
              <w:top w:val="single" w:sz="4" w:space="0" w:color="000000"/>
              <w:left w:val="single" w:sz="4" w:space="0" w:color="000000"/>
              <w:bottom w:val="single" w:sz="4" w:space="0" w:color="000000"/>
              <w:right w:val="single" w:sz="4" w:space="0" w:color="000000"/>
            </w:tcBorders>
            <w:vAlign w:val="center"/>
          </w:tcPr>
          <w:p w:rsidR="007245D0" w:rsidRDefault="007245D0" w:rsidP="00137A67">
            <w:pPr>
              <w:pStyle w:val="TableParagraph"/>
              <w:ind w:rightChars="40" w:right="84"/>
              <w:jc w:val="center"/>
              <w:rPr>
                <w:lang w:eastAsia="ja-JP"/>
              </w:rPr>
            </w:pPr>
            <w:r>
              <w:rPr>
                <w:rFonts w:hint="eastAsia"/>
                <w:w w:val="99"/>
                <w:lang w:eastAsia="ja-JP"/>
              </w:rPr>
              <w:t>本</w:t>
            </w:r>
            <w:r w:rsidR="00A97317">
              <w:rPr>
                <w:rFonts w:hint="eastAsia"/>
                <w:w w:val="99"/>
                <w:lang w:eastAsia="ja-JP"/>
              </w:rPr>
              <w:t xml:space="preserve">　</w:t>
            </w:r>
            <w:r w:rsidR="00137A67">
              <w:rPr>
                <w:rFonts w:hint="eastAsia"/>
                <w:w w:val="99"/>
                <w:lang w:eastAsia="ja-JP"/>
              </w:rPr>
              <w:t>プ　ロ　ジ　ェ　ク　ト</w:t>
            </w:r>
          </w:p>
        </w:tc>
      </w:tr>
      <w:tr w:rsidR="00F74E79" w:rsidTr="00340763">
        <w:trPr>
          <w:trHeight w:hRule="exact" w:val="428"/>
        </w:trPr>
        <w:tc>
          <w:tcPr>
            <w:tcW w:w="3009" w:type="dxa"/>
            <w:tcBorders>
              <w:top w:val="single" w:sz="4" w:space="0" w:color="000000"/>
              <w:left w:val="single" w:sz="4" w:space="0" w:color="000000"/>
              <w:bottom w:val="single" w:sz="4" w:space="0" w:color="000000"/>
              <w:right w:val="single" w:sz="4" w:space="0" w:color="000000"/>
            </w:tcBorders>
            <w:vAlign w:val="center"/>
            <w:hideMark/>
          </w:tcPr>
          <w:p w:rsidR="00F74E79" w:rsidRDefault="006D114E" w:rsidP="006D114E">
            <w:pPr>
              <w:pStyle w:val="TableParagraph"/>
              <w:spacing w:line="228" w:lineRule="exact"/>
              <w:ind w:left="103"/>
              <w:jc w:val="both"/>
            </w:pPr>
            <w:r w:rsidRPr="00794EB5">
              <w:rPr>
                <w:rFonts w:hint="eastAsia"/>
                <w:spacing w:val="162"/>
                <w:fitText w:val="2400" w:id="-1963788282"/>
                <w:lang w:eastAsia="ja-JP"/>
              </w:rPr>
              <w:t>研究課題</w:t>
            </w:r>
            <w:r w:rsidR="00F74E79" w:rsidRPr="00794EB5">
              <w:rPr>
                <w:rFonts w:hint="eastAsia"/>
                <w:spacing w:val="2"/>
                <w:fitText w:val="2400" w:id="-1963788282"/>
              </w:rPr>
              <w:t>名</w:t>
            </w:r>
          </w:p>
        </w:tc>
        <w:tc>
          <w:tcPr>
            <w:tcW w:w="6095" w:type="dxa"/>
            <w:tcBorders>
              <w:top w:val="single" w:sz="4" w:space="0" w:color="000000"/>
              <w:left w:val="single" w:sz="4" w:space="0" w:color="000000"/>
              <w:bottom w:val="single" w:sz="4" w:space="0" w:color="000000"/>
              <w:right w:val="single" w:sz="4" w:space="0" w:color="000000"/>
            </w:tcBorders>
            <w:vAlign w:val="center"/>
            <w:hideMark/>
          </w:tcPr>
          <w:p w:rsidR="00F74E79" w:rsidRDefault="00F74E79" w:rsidP="00FC45D7">
            <w:pPr>
              <w:pStyle w:val="TableParagraph"/>
              <w:spacing w:line="228" w:lineRule="exact"/>
              <w:ind w:left="103" w:firstLineChars="50" w:firstLine="110"/>
              <w:jc w:val="both"/>
              <w:rPr>
                <w:lang w:eastAsia="ja-JP"/>
              </w:rPr>
            </w:pPr>
          </w:p>
        </w:tc>
      </w:tr>
      <w:tr w:rsidR="007245D0" w:rsidTr="00340763">
        <w:trPr>
          <w:trHeight w:hRule="exact" w:val="434"/>
        </w:trPr>
        <w:tc>
          <w:tcPr>
            <w:tcW w:w="3009" w:type="dxa"/>
            <w:tcBorders>
              <w:top w:val="single" w:sz="4" w:space="0" w:color="000000"/>
              <w:left w:val="single" w:sz="4" w:space="0" w:color="000000"/>
              <w:bottom w:val="single" w:sz="4" w:space="0" w:color="000000"/>
              <w:right w:val="single" w:sz="4" w:space="0" w:color="000000"/>
            </w:tcBorders>
            <w:vAlign w:val="center"/>
            <w:hideMark/>
          </w:tcPr>
          <w:p w:rsidR="007245D0" w:rsidRDefault="006D114E" w:rsidP="006D114E">
            <w:pPr>
              <w:pStyle w:val="TableParagraph"/>
              <w:spacing w:line="228" w:lineRule="exact"/>
              <w:ind w:left="103"/>
              <w:jc w:val="both"/>
            </w:pPr>
            <w:r w:rsidRPr="00794EB5">
              <w:rPr>
                <w:rFonts w:hint="eastAsia"/>
                <w:spacing w:val="146"/>
                <w:fitText w:val="1760" w:id="-1963715326"/>
                <w:lang w:eastAsia="ja-JP"/>
              </w:rPr>
              <w:t>研究期</w:t>
            </w:r>
            <w:r w:rsidR="007245D0" w:rsidRPr="00794EB5">
              <w:rPr>
                <w:rFonts w:hint="eastAsia"/>
                <w:spacing w:val="2"/>
                <w:fitText w:val="1760" w:id="-1963715326"/>
              </w:rPr>
              <w:t>間</w:t>
            </w:r>
          </w:p>
        </w:tc>
        <w:tc>
          <w:tcPr>
            <w:tcW w:w="6095" w:type="dxa"/>
            <w:tcBorders>
              <w:top w:val="single" w:sz="4" w:space="0" w:color="000000"/>
              <w:left w:val="single" w:sz="4" w:space="0" w:color="000000"/>
              <w:bottom w:val="single" w:sz="4" w:space="0" w:color="000000"/>
              <w:right w:val="single" w:sz="4" w:space="0" w:color="000000"/>
            </w:tcBorders>
            <w:vAlign w:val="center"/>
            <w:hideMark/>
          </w:tcPr>
          <w:p w:rsidR="007245D0" w:rsidRPr="00FC45D7" w:rsidRDefault="00FC45D7" w:rsidP="00F4571E">
            <w:pPr>
              <w:pStyle w:val="TableParagraph"/>
              <w:spacing w:line="228" w:lineRule="exact"/>
              <w:ind w:left="103" w:firstLineChars="50" w:firstLine="104"/>
              <w:jc w:val="both"/>
              <w:rPr>
                <w:w w:val="95"/>
                <w:lang w:eastAsia="ja-JP"/>
              </w:rPr>
            </w:pPr>
            <w:r>
              <w:rPr>
                <w:rFonts w:hint="eastAsia"/>
                <w:w w:val="95"/>
                <w:lang w:eastAsia="ja-JP"/>
              </w:rPr>
              <w:t>令和</w:t>
            </w:r>
            <w:r w:rsidR="0082633B">
              <w:rPr>
                <w:rFonts w:hint="eastAsia"/>
                <w:w w:val="95"/>
                <w:lang w:eastAsia="ja-JP"/>
              </w:rPr>
              <w:t xml:space="preserve">　</w:t>
            </w:r>
            <w:r w:rsidR="007245D0">
              <w:rPr>
                <w:rFonts w:hint="eastAsia"/>
                <w:w w:val="95"/>
                <w:lang w:eastAsia="ja-JP"/>
              </w:rPr>
              <w:t>年</w:t>
            </w:r>
            <w:r w:rsidR="0082633B">
              <w:rPr>
                <w:rFonts w:hint="eastAsia"/>
                <w:w w:val="95"/>
                <w:lang w:eastAsia="ja-JP"/>
              </w:rPr>
              <w:t xml:space="preserve">　</w:t>
            </w:r>
            <w:r w:rsidR="007245D0">
              <w:rPr>
                <w:rFonts w:hint="eastAsia"/>
                <w:w w:val="95"/>
                <w:lang w:eastAsia="ja-JP"/>
              </w:rPr>
              <w:t>月</w:t>
            </w:r>
            <w:r w:rsidR="0082633B">
              <w:rPr>
                <w:rFonts w:hint="eastAsia"/>
                <w:w w:val="95"/>
                <w:lang w:eastAsia="ja-JP"/>
              </w:rPr>
              <w:t xml:space="preserve">　</w:t>
            </w:r>
            <w:r w:rsidR="007245D0">
              <w:rPr>
                <w:rFonts w:hint="eastAsia"/>
                <w:w w:val="95"/>
                <w:lang w:eastAsia="ja-JP"/>
              </w:rPr>
              <w:t>日</w:t>
            </w:r>
            <w:r>
              <w:rPr>
                <w:rFonts w:hint="eastAsia"/>
                <w:w w:val="95"/>
                <w:lang w:eastAsia="ja-JP"/>
              </w:rPr>
              <w:t xml:space="preserve">　～　令和</w:t>
            </w:r>
            <w:r w:rsidR="0082633B">
              <w:rPr>
                <w:rFonts w:hint="eastAsia"/>
                <w:w w:val="95"/>
                <w:lang w:eastAsia="ja-JP"/>
              </w:rPr>
              <w:t xml:space="preserve">　</w:t>
            </w:r>
            <w:r w:rsidR="007245D0">
              <w:rPr>
                <w:rFonts w:hint="eastAsia"/>
                <w:w w:val="95"/>
                <w:lang w:eastAsia="ja-JP"/>
              </w:rPr>
              <w:t>年</w:t>
            </w:r>
            <w:r w:rsidR="0082633B">
              <w:rPr>
                <w:rFonts w:hint="eastAsia"/>
                <w:w w:val="95"/>
                <w:lang w:eastAsia="ja-JP"/>
              </w:rPr>
              <w:t xml:space="preserve">　</w:t>
            </w:r>
            <w:r w:rsidR="007245D0">
              <w:rPr>
                <w:rFonts w:hint="eastAsia"/>
                <w:w w:val="95"/>
                <w:lang w:eastAsia="ja-JP"/>
              </w:rPr>
              <w:t>月</w:t>
            </w:r>
            <w:r w:rsidR="0082633B">
              <w:rPr>
                <w:rFonts w:hint="eastAsia"/>
                <w:w w:val="95"/>
                <w:lang w:eastAsia="ja-JP"/>
              </w:rPr>
              <w:t xml:space="preserve">　</w:t>
            </w:r>
            <w:r w:rsidR="007245D0">
              <w:rPr>
                <w:rFonts w:hint="eastAsia"/>
                <w:w w:val="95"/>
                <w:lang w:eastAsia="ja-JP"/>
              </w:rPr>
              <w:t>日</w:t>
            </w:r>
          </w:p>
        </w:tc>
      </w:tr>
      <w:tr w:rsidR="006E0CD3" w:rsidTr="00172709">
        <w:trPr>
          <w:trHeight w:hRule="exact" w:val="698"/>
        </w:trPr>
        <w:tc>
          <w:tcPr>
            <w:tcW w:w="3009" w:type="dxa"/>
            <w:tcBorders>
              <w:top w:val="single" w:sz="4" w:space="0" w:color="000000"/>
              <w:left w:val="single" w:sz="4" w:space="0" w:color="000000"/>
              <w:bottom w:val="single" w:sz="4" w:space="0" w:color="000000"/>
              <w:right w:val="single" w:sz="4" w:space="0" w:color="000000"/>
            </w:tcBorders>
            <w:vAlign w:val="center"/>
          </w:tcPr>
          <w:p w:rsidR="006E0CD3" w:rsidRPr="00B561B9" w:rsidRDefault="006E0CD3" w:rsidP="006E0CD3">
            <w:pPr>
              <w:ind w:firstLineChars="50" w:firstLine="126"/>
            </w:pPr>
            <w:r w:rsidRPr="00794EB5">
              <w:rPr>
                <w:rFonts w:ascii="ＭＳ 明朝" w:eastAsia="ＭＳ 明朝" w:hAnsi="ＭＳ 明朝" w:cs="ＭＳ 明朝" w:hint="eastAsia"/>
                <w:spacing w:val="16"/>
                <w:fitText w:val="1736" w:id="-1963715328"/>
                <w:lang w:eastAsia="ja-JP"/>
              </w:rPr>
              <w:t>競争的研究費</w:t>
            </w:r>
            <w:r w:rsidRPr="00794EB5">
              <w:rPr>
                <w:rFonts w:ascii="ＭＳ 明朝" w:eastAsia="ＭＳ 明朝" w:hAnsi="ＭＳ 明朝" w:cs="ＭＳ 明朝" w:hint="eastAsia"/>
                <w:spacing w:val="2"/>
                <w:fitText w:val="1736" w:id="-1963715328"/>
                <w:lang w:eastAsia="ja-JP"/>
              </w:rPr>
              <w:t>名</w:t>
            </w:r>
          </w:p>
        </w:tc>
        <w:tc>
          <w:tcPr>
            <w:tcW w:w="6095" w:type="dxa"/>
            <w:tcBorders>
              <w:top w:val="single" w:sz="4" w:space="0" w:color="000000"/>
              <w:left w:val="single" w:sz="4" w:space="0" w:color="000000"/>
              <w:bottom w:val="single" w:sz="4" w:space="0" w:color="000000"/>
              <w:right w:val="single" w:sz="4" w:space="0" w:color="000000"/>
            </w:tcBorders>
            <w:vAlign w:val="center"/>
          </w:tcPr>
          <w:p w:rsidR="0082633B" w:rsidRDefault="0082633B" w:rsidP="006E0CD3">
            <w:pPr>
              <w:pStyle w:val="TableParagraph"/>
              <w:spacing w:line="234" w:lineRule="exact"/>
              <w:ind w:left="102"/>
              <w:rPr>
                <w:sz w:val="18"/>
                <w:szCs w:val="18"/>
                <w:lang w:eastAsia="ja-JP"/>
              </w:rPr>
            </w:pPr>
          </w:p>
          <w:p w:rsidR="006E0CD3" w:rsidRPr="00EB7082" w:rsidRDefault="006E0CD3" w:rsidP="006E0CD3">
            <w:pPr>
              <w:pStyle w:val="TableParagraph"/>
              <w:spacing w:line="234" w:lineRule="exact"/>
              <w:ind w:left="102"/>
              <w:rPr>
                <w:sz w:val="18"/>
                <w:szCs w:val="18"/>
                <w:lang w:eastAsia="ja-JP"/>
              </w:rPr>
            </w:pPr>
            <w:r w:rsidRPr="00EB7082">
              <w:rPr>
                <w:rFonts w:hint="eastAsia"/>
                <w:sz w:val="18"/>
                <w:szCs w:val="18"/>
                <w:lang w:eastAsia="ja-JP"/>
              </w:rPr>
              <w:t>※バイアウト経費を計上している研究費を記載すること。</w:t>
            </w:r>
          </w:p>
        </w:tc>
      </w:tr>
      <w:tr w:rsidR="006E0CD3" w:rsidTr="009744FF">
        <w:trPr>
          <w:trHeight w:hRule="exact" w:val="680"/>
        </w:trPr>
        <w:tc>
          <w:tcPr>
            <w:tcW w:w="3009" w:type="dxa"/>
            <w:tcBorders>
              <w:top w:val="single" w:sz="4" w:space="0" w:color="000000"/>
              <w:left w:val="single" w:sz="4" w:space="0" w:color="000000"/>
              <w:bottom w:val="single" w:sz="4" w:space="0" w:color="000000"/>
              <w:right w:val="single" w:sz="4" w:space="0" w:color="000000"/>
            </w:tcBorders>
            <w:vAlign w:val="center"/>
            <w:hideMark/>
          </w:tcPr>
          <w:p w:rsidR="009744FF" w:rsidRDefault="006E0CD3" w:rsidP="006E0CD3">
            <w:pPr>
              <w:pStyle w:val="TableParagraph"/>
              <w:spacing w:line="246" w:lineRule="exact"/>
              <w:ind w:left="103" w:right="249"/>
              <w:jc w:val="both"/>
              <w:rPr>
                <w:lang w:eastAsia="ja-JP"/>
              </w:rPr>
            </w:pPr>
            <w:r>
              <w:rPr>
                <w:rFonts w:hint="eastAsia"/>
                <w:lang w:eastAsia="ja-JP"/>
              </w:rPr>
              <w:t>バイアウトする業務等の</w:t>
            </w:r>
          </w:p>
          <w:p w:rsidR="006E0CD3" w:rsidRDefault="006E0CD3" w:rsidP="006E0CD3">
            <w:pPr>
              <w:pStyle w:val="TableParagraph"/>
              <w:spacing w:line="246" w:lineRule="exact"/>
              <w:ind w:left="103" w:right="249"/>
              <w:jc w:val="both"/>
              <w:rPr>
                <w:lang w:eastAsia="ja-JP"/>
              </w:rPr>
            </w:pPr>
            <w:r>
              <w:rPr>
                <w:rFonts w:hint="eastAsia"/>
                <w:w w:val="95"/>
                <w:lang w:eastAsia="ja-JP"/>
              </w:rPr>
              <w:t>エフォート</w:t>
            </w:r>
          </w:p>
        </w:tc>
        <w:tc>
          <w:tcPr>
            <w:tcW w:w="6095" w:type="dxa"/>
            <w:tcBorders>
              <w:top w:val="single" w:sz="4" w:space="0" w:color="000000"/>
              <w:left w:val="single" w:sz="4" w:space="0" w:color="000000"/>
              <w:bottom w:val="single" w:sz="4" w:space="0" w:color="000000"/>
              <w:right w:val="single" w:sz="4" w:space="0" w:color="000000"/>
            </w:tcBorders>
            <w:vAlign w:val="center"/>
            <w:hideMark/>
          </w:tcPr>
          <w:p w:rsidR="006E0CD3" w:rsidRDefault="006E0CD3" w:rsidP="0082633B">
            <w:pPr>
              <w:pStyle w:val="TableParagraph"/>
              <w:tabs>
                <w:tab w:val="left" w:pos="770"/>
              </w:tabs>
              <w:spacing w:line="218" w:lineRule="exact"/>
              <w:ind w:left="103" w:firstLineChars="300" w:firstLine="660"/>
              <w:rPr>
                <w:lang w:eastAsia="ja-JP"/>
              </w:rPr>
            </w:pPr>
            <w:r>
              <w:rPr>
                <w:rFonts w:hint="eastAsia"/>
                <w:lang w:eastAsia="ja-JP"/>
              </w:rPr>
              <w:t>％</w:t>
            </w:r>
            <w:r w:rsidR="003140D0">
              <w:rPr>
                <w:lang w:eastAsia="ja-JP"/>
              </w:rPr>
              <w:t>（</w:t>
            </w:r>
            <w:r w:rsidR="00F4571E">
              <w:rPr>
                <w:lang w:eastAsia="ja-JP"/>
              </w:rPr>
              <w:t>教育活動</w:t>
            </w:r>
            <w:r w:rsidR="0082633B">
              <w:rPr>
                <w:rFonts w:hint="eastAsia"/>
                <w:lang w:eastAsia="ja-JP"/>
              </w:rPr>
              <w:t xml:space="preserve">　　</w:t>
            </w:r>
            <w:r w:rsidR="00F4571E">
              <w:rPr>
                <w:lang w:eastAsia="ja-JP"/>
              </w:rPr>
              <w:t>％のうち</w:t>
            </w:r>
            <w:r w:rsidR="003140D0">
              <w:rPr>
                <w:lang w:eastAsia="ja-JP"/>
              </w:rPr>
              <w:t>）</w:t>
            </w:r>
          </w:p>
          <w:p w:rsidR="006E0CD3" w:rsidRPr="00F4571E" w:rsidRDefault="006E0CD3" w:rsidP="006E0CD3">
            <w:pPr>
              <w:pStyle w:val="TableParagraph"/>
              <w:tabs>
                <w:tab w:val="left" w:pos="770"/>
              </w:tabs>
              <w:spacing w:line="218" w:lineRule="exact"/>
              <w:ind w:left="103"/>
              <w:jc w:val="both"/>
              <w:rPr>
                <w:sz w:val="18"/>
                <w:szCs w:val="18"/>
                <w:lang w:eastAsia="ja-JP"/>
              </w:rPr>
            </w:pPr>
            <w:r w:rsidRPr="00F4571E">
              <w:rPr>
                <w:rFonts w:hint="eastAsia"/>
                <w:sz w:val="18"/>
                <w:szCs w:val="18"/>
                <w:lang w:eastAsia="ja-JP"/>
              </w:rPr>
              <w:t>（研究者の全仕事時間を100％とし、それに対するバイアウトする業務等の実施に必要とする時間の配分割合を記載する。）</w:t>
            </w:r>
          </w:p>
        </w:tc>
      </w:tr>
    </w:tbl>
    <w:p w:rsidR="00F74E79" w:rsidRDefault="00F74E79" w:rsidP="00F74E79">
      <w:pPr>
        <w:pStyle w:val="a7"/>
        <w:spacing w:before="3"/>
        <w:rPr>
          <w:sz w:val="18"/>
          <w:lang w:eastAsia="ja-JP"/>
        </w:rPr>
      </w:pPr>
    </w:p>
    <w:tbl>
      <w:tblPr>
        <w:tblStyle w:val="TableNormal"/>
        <w:tblW w:w="9104"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7152"/>
      </w:tblGrid>
      <w:tr w:rsidR="00F74E79" w:rsidTr="00621E24">
        <w:trPr>
          <w:trHeight w:val="404"/>
        </w:trPr>
        <w:tc>
          <w:tcPr>
            <w:tcW w:w="9104" w:type="dxa"/>
            <w:gridSpan w:val="2"/>
            <w:tcBorders>
              <w:top w:val="single" w:sz="4" w:space="0" w:color="000000"/>
              <w:left w:val="single" w:sz="4" w:space="0" w:color="000000"/>
              <w:bottom w:val="single" w:sz="4" w:space="0" w:color="000000"/>
              <w:right w:val="single" w:sz="4" w:space="0" w:color="000000"/>
            </w:tcBorders>
            <w:vAlign w:val="center"/>
            <w:hideMark/>
          </w:tcPr>
          <w:p w:rsidR="00F74E79" w:rsidRPr="00B561B9" w:rsidRDefault="00F74E79" w:rsidP="00304A82">
            <w:pPr>
              <w:pStyle w:val="TableParagraph"/>
              <w:spacing w:line="236" w:lineRule="exact"/>
              <w:ind w:left="32"/>
              <w:jc w:val="center"/>
              <w:rPr>
                <w:lang w:eastAsia="ja-JP"/>
              </w:rPr>
            </w:pPr>
            <w:r w:rsidRPr="00B561B9">
              <w:rPr>
                <w:rFonts w:hint="eastAsia"/>
                <w:lang w:eastAsia="ja-JP"/>
              </w:rPr>
              <w:t xml:space="preserve"> </w:t>
            </w:r>
            <w:r w:rsidR="006D114E">
              <w:rPr>
                <w:rFonts w:hint="eastAsia"/>
                <w:lang w:eastAsia="ja-JP"/>
              </w:rPr>
              <w:t>バイアウト</w:t>
            </w:r>
            <w:r w:rsidR="00304A82">
              <w:rPr>
                <w:rFonts w:hint="eastAsia"/>
                <w:lang w:eastAsia="ja-JP"/>
              </w:rPr>
              <w:t>について</w:t>
            </w:r>
          </w:p>
        </w:tc>
      </w:tr>
      <w:tr w:rsidR="006E0CD3" w:rsidTr="00621E24">
        <w:trPr>
          <w:trHeight w:hRule="exact" w:val="433"/>
        </w:trPr>
        <w:tc>
          <w:tcPr>
            <w:tcW w:w="1952" w:type="dxa"/>
            <w:tcBorders>
              <w:top w:val="single" w:sz="4" w:space="0" w:color="000000"/>
              <w:left w:val="single" w:sz="4" w:space="0" w:color="000000"/>
              <w:bottom w:val="single" w:sz="4" w:space="0" w:color="000000"/>
              <w:right w:val="single" w:sz="4" w:space="0" w:color="000000"/>
            </w:tcBorders>
            <w:vAlign w:val="center"/>
            <w:hideMark/>
          </w:tcPr>
          <w:p w:rsidR="003222BE" w:rsidRDefault="006E0CD3" w:rsidP="006E0CD3">
            <w:pPr>
              <w:pStyle w:val="TableParagraph"/>
              <w:spacing w:line="234" w:lineRule="exact"/>
              <w:ind w:leftChars="50" w:left="105" w:right="5"/>
              <w:jc w:val="both"/>
              <w:rPr>
                <w:w w:val="99"/>
                <w:lang w:eastAsia="ja-JP"/>
              </w:rPr>
            </w:pPr>
            <w:r w:rsidRPr="00794EB5">
              <w:rPr>
                <w:rFonts w:hint="eastAsia"/>
                <w:spacing w:val="16"/>
                <w:fitText w:val="1736" w:id="-1963719423"/>
                <w:lang w:eastAsia="ja-JP"/>
              </w:rPr>
              <w:t>代行を希望す</w:t>
            </w:r>
            <w:r w:rsidRPr="00794EB5">
              <w:rPr>
                <w:rFonts w:hint="eastAsia"/>
                <w:spacing w:val="2"/>
                <w:fitText w:val="1736" w:id="-1963719423"/>
                <w:lang w:eastAsia="ja-JP"/>
              </w:rPr>
              <w:t>る</w:t>
            </w:r>
          </w:p>
          <w:p w:rsidR="006E0CD3" w:rsidRPr="00B561B9" w:rsidRDefault="006E0CD3" w:rsidP="006E0CD3">
            <w:pPr>
              <w:pStyle w:val="TableParagraph"/>
              <w:spacing w:line="234" w:lineRule="exact"/>
              <w:ind w:leftChars="50" w:left="105" w:right="5"/>
              <w:jc w:val="both"/>
            </w:pPr>
            <w:proofErr w:type="spellStart"/>
            <w:r w:rsidRPr="00B561B9">
              <w:rPr>
                <w:rFonts w:hint="eastAsia"/>
                <w:w w:val="99"/>
              </w:rPr>
              <w:t>期間</w:t>
            </w:r>
            <w:proofErr w:type="spellEnd"/>
          </w:p>
        </w:tc>
        <w:tc>
          <w:tcPr>
            <w:tcW w:w="7152" w:type="dxa"/>
            <w:tcBorders>
              <w:top w:val="single" w:sz="4" w:space="0" w:color="000000"/>
              <w:left w:val="single" w:sz="4" w:space="0" w:color="000000"/>
              <w:bottom w:val="single" w:sz="4" w:space="0" w:color="000000"/>
              <w:right w:val="single" w:sz="4" w:space="0" w:color="000000"/>
            </w:tcBorders>
            <w:vAlign w:val="center"/>
            <w:hideMark/>
          </w:tcPr>
          <w:p w:rsidR="006E0CD3" w:rsidRPr="00B561B9" w:rsidRDefault="00FC45D7" w:rsidP="00F4571E">
            <w:pPr>
              <w:pStyle w:val="TableParagraph"/>
              <w:spacing w:line="234" w:lineRule="exact"/>
              <w:ind w:left="102" w:firstLineChars="50" w:firstLine="104"/>
              <w:jc w:val="both"/>
              <w:rPr>
                <w:lang w:eastAsia="ja-JP"/>
              </w:rPr>
            </w:pPr>
            <w:r>
              <w:rPr>
                <w:w w:val="95"/>
                <w:lang w:eastAsia="ja-JP"/>
              </w:rPr>
              <w:t>令和</w:t>
            </w:r>
            <w:r w:rsidR="0082633B">
              <w:rPr>
                <w:rFonts w:hint="eastAsia"/>
                <w:w w:val="95"/>
                <w:lang w:eastAsia="ja-JP"/>
              </w:rPr>
              <w:t xml:space="preserve">　</w:t>
            </w:r>
            <w:r w:rsidR="00F4571E">
              <w:rPr>
                <w:rFonts w:hint="eastAsia"/>
                <w:w w:val="95"/>
                <w:lang w:eastAsia="ja-JP"/>
              </w:rPr>
              <w:t>年</w:t>
            </w:r>
            <w:r w:rsidR="0082633B">
              <w:rPr>
                <w:rFonts w:hint="eastAsia"/>
                <w:w w:val="95"/>
                <w:lang w:eastAsia="ja-JP"/>
              </w:rPr>
              <w:t xml:space="preserve">　　</w:t>
            </w:r>
            <w:r w:rsidR="00F4571E">
              <w:rPr>
                <w:rFonts w:hint="eastAsia"/>
                <w:w w:val="95"/>
                <w:lang w:eastAsia="ja-JP"/>
              </w:rPr>
              <w:t>月</w:t>
            </w:r>
            <w:r w:rsidR="0082633B">
              <w:rPr>
                <w:rFonts w:hint="eastAsia"/>
                <w:w w:val="95"/>
                <w:lang w:eastAsia="ja-JP"/>
              </w:rPr>
              <w:t xml:space="preserve">　　</w:t>
            </w:r>
            <w:r w:rsidR="006E0CD3" w:rsidRPr="00B561B9">
              <w:rPr>
                <w:rFonts w:hint="eastAsia"/>
                <w:w w:val="95"/>
                <w:lang w:eastAsia="ja-JP"/>
              </w:rPr>
              <w:t>日</w:t>
            </w:r>
            <w:r>
              <w:rPr>
                <w:rFonts w:hint="eastAsia"/>
                <w:w w:val="95"/>
                <w:lang w:eastAsia="ja-JP"/>
              </w:rPr>
              <w:t xml:space="preserve">　～　令和</w:t>
            </w:r>
            <w:r w:rsidR="0082633B">
              <w:rPr>
                <w:rFonts w:hint="eastAsia"/>
                <w:w w:val="95"/>
                <w:lang w:eastAsia="ja-JP"/>
              </w:rPr>
              <w:t xml:space="preserve">　</w:t>
            </w:r>
            <w:r w:rsidR="006E0CD3" w:rsidRPr="00B561B9">
              <w:rPr>
                <w:rFonts w:hint="eastAsia"/>
                <w:w w:val="95"/>
                <w:lang w:eastAsia="ja-JP"/>
              </w:rPr>
              <w:t>年</w:t>
            </w:r>
            <w:r w:rsidR="0082633B">
              <w:rPr>
                <w:rFonts w:hint="eastAsia"/>
                <w:w w:val="95"/>
                <w:lang w:eastAsia="ja-JP"/>
              </w:rPr>
              <w:t xml:space="preserve">　　</w:t>
            </w:r>
            <w:r w:rsidR="006E0CD3" w:rsidRPr="00B561B9">
              <w:rPr>
                <w:rFonts w:hint="eastAsia"/>
                <w:w w:val="95"/>
                <w:lang w:eastAsia="ja-JP"/>
              </w:rPr>
              <w:t>月</w:t>
            </w:r>
            <w:r w:rsidR="0082633B">
              <w:rPr>
                <w:rFonts w:hint="eastAsia"/>
                <w:w w:val="95"/>
                <w:lang w:eastAsia="ja-JP"/>
              </w:rPr>
              <w:t xml:space="preserve">　　</w:t>
            </w:r>
            <w:r w:rsidR="006E0CD3" w:rsidRPr="00B561B9">
              <w:rPr>
                <w:rFonts w:hint="eastAsia"/>
                <w:w w:val="95"/>
                <w:lang w:eastAsia="ja-JP"/>
              </w:rPr>
              <w:t>日</w:t>
            </w:r>
            <w:r w:rsidR="00F4571E">
              <w:rPr>
                <w:rFonts w:hint="eastAsia"/>
                <w:w w:val="95"/>
                <w:lang w:eastAsia="ja-JP"/>
              </w:rPr>
              <w:t>（</w:t>
            </w:r>
            <w:r w:rsidR="0082633B">
              <w:rPr>
                <w:rFonts w:hint="eastAsia"/>
                <w:w w:val="95"/>
                <w:lang w:eastAsia="ja-JP"/>
              </w:rPr>
              <w:t xml:space="preserve">　</w:t>
            </w:r>
            <w:r w:rsidR="00F4571E">
              <w:rPr>
                <w:rFonts w:hint="eastAsia"/>
                <w:w w:val="95"/>
                <w:lang w:eastAsia="ja-JP"/>
              </w:rPr>
              <w:t>月間</w:t>
            </w:r>
            <w:r w:rsidR="00F4571E">
              <w:rPr>
                <w:w w:val="95"/>
                <w:lang w:eastAsia="ja-JP"/>
              </w:rPr>
              <w:t>）</w:t>
            </w:r>
          </w:p>
        </w:tc>
      </w:tr>
      <w:tr w:rsidR="006E0CD3" w:rsidTr="00FC45D7">
        <w:trPr>
          <w:trHeight w:val="2053"/>
        </w:trPr>
        <w:tc>
          <w:tcPr>
            <w:tcW w:w="1952" w:type="dxa"/>
            <w:tcBorders>
              <w:top w:val="single" w:sz="4" w:space="0" w:color="000000"/>
              <w:left w:val="single" w:sz="4" w:space="0" w:color="000000"/>
              <w:bottom w:val="single" w:sz="4" w:space="0" w:color="000000"/>
              <w:right w:val="single" w:sz="4" w:space="0" w:color="000000"/>
            </w:tcBorders>
            <w:vAlign w:val="center"/>
          </w:tcPr>
          <w:p w:rsidR="000B6DFC" w:rsidRDefault="006E0CD3" w:rsidP="000B6DFC">
            <w:pPr>
              <w:pStyle w:val="TableParagraph"/>
              <w:spacing w:line="234" w:lineRule="exact"/>
              <w:ind w:leftChars="50" w:left="105" w:right="5"/>
              <w:jc w:val="both"/>
              <w:rPr>
                <w:w w:val="99"/>
                <w:lang w:eastAsia="ja-JP"/>
              </w:rPr>
            </w:pPr>
            <w:r w:rsidRPr="00794EB5">
              <w:rPr>
                <w:rFonts w:hint="eastAsia"/>
                <w:spacing w:val="18"/>
                <w:fitText w:val="1760" w:id="-1963719424"/>
                <w:lang w:eastAsia="ja-JP"/>
              </w:rPr>
              <w:t>代行を希望</w:t>
            </w:r>
            <w:r w:rsidR="009744FF" w:rsidRPr="00794EB5">
              <w:rPr>
                <w:rFonts w:hint="eastAsia"/>
                <w:spacing w:val="18"/>
                <w:fitText w:val="1760" w:id="-1963719424"/>
                <w:lang w:eastAsia="ja-JP"/>
              </w:rPr>
              <w:t>す</w:t>
            </w:r>
            <w:r w:rsidR="009744FF" w:rsidRPr="00794EB5">
              <w:rPr>
                <w:rFonts w:hint="eastAsia"/>
                <w:spacing w:val="2"/>
                <w:fitText w:val="1760" w:id="-1963719424"/>
                <w:lang w:eastAsia="ja-JP"/>
              </w:rPr>
              <w:t>る</w:t>
            </w:r>
          </w:p>
          <w:p w:rsidR="006E0CD3" w:rsidRDefault="006E0CD3" w:rsidP="00304A82">
            <w:pPr>
              <w:pStyle w:val="TableParagraph"/>
              <w:spacing w:line="234" w:lineRule="exact"/>
              <w:ind w:leftChars="50" w:left="105" w:right="5"/>
              <w:jc w:val="both"/>
              <w:rPr>
                <w:w w:val="99"/>
                <w:lang w:eastAsia="ja-JP"/>
              </w:rPr>
            </w:pPr>
            <w:r>
              <w:rPr>
                <w:rFonts w:hint="eastAsia"/>
                <w:w w:val="99"/>
                <w:lang w:eastAsia="ja-JP"/>
              </w:rPr>
              <w:t>業務</w:t>
            </w:r>
            <w:r w:rsidR="00172709">
              <w:rPr>
                <w:rFonts w:hint="eastAsia"/>
                <w:w w:val="99"/>
                <w:lang w:eastAsia="ja-JP"/>
              </w:rPr>
              <w:t>内容</w:t>
            </w:r>
          </w:p>
        </w:tc>
        <w:tc>
          <w:tcPr>
            <w:tcW w:w="7152" w:type="dxa"/>
            <w:tcBorders>
              <w:top w:val="single" w:sz="4" w:space="0" w:color="000000"/>
              <w:left w:val="single" w:sz="4" w:space="0" w:color="000000"/>
              <w:bottom w:val="single" w:sz="4" w:space="0" w:color="000000"/>
              <w:right w:val="single" w:sz="4" w:space="0" w:color="000000"/>
            </w:tcBorders>
            <w:vAlign w:val="center"/>
          </w:tcPr>
          <w:p w:rsidR="006E0CD3" w:rsidRDefault="0082633B" w:rsidP="006E0CD3">
            <w:pPr>
              <w:pStyle w:val="TableParagraph"/>
              <w:spacing w:line="234" w:lineRule="exact"/>
              <w:ind w:firstLineChars="50" w:firstLine="104"/>
              <w:jc w:val="both"/>
              <w:rPr>
                <w:w w:val="95"/>
                <w:lang w:eastAsia="ja-JP"/>
              </w:rPr>
            </w:pPr>
            <w:r>
              <w:rPr>
                <w:rFonts w:hint="eastAsia"/>
                <w:w w:val="95"/>
                <w:lang w:eastAsia="ja-JP"/>
              </w:rPr>
              <w:t>□</w:t>
            </w:r>
            <w:r w:rsidR="006E0CD3">
              <w:rPr>
                <w:rFonts w:hint="eastAsia"/>
                <w:w w:val="95"/>
                <w:lang w:eastAsia="ja-JP"/>
              </w:rPr>
              <w:t xml:space="preserve">教育活動　　　</w:t>
            </w:r>
            <w:r>
              <w:rPr>
                <w:rFonts w:hint="eastAsia"/>
                <w:w w:val="95"/>
                <w:lang w:eastAsia="ja-JP"/>
              </w:rPr>
              <w:t>□</w:t>
            </w:r>
            <w:r w:rsidR="006E0CD3">
              <w:rPr>
                <w:rFonts w:hint="eastAsia"/>
                <w:w w:val="95"/>
                <w:lang w:eastAsia="ja-JP"/>
              </w:rPr>
              <w:t>授業等の実施</w:t>
            </w:r>
          </w:p>
          <w:p w:rsidR="006E0CD3" w:rsidRDefault="006E0CD3" w:rsidP="006E0CD3">
            <w:pPr>
              <w:pStyle w:val="TableParagraph"/>
              <w:spacing w:line="234" w:lineRule="exact"/>
              <w:ind w:left="102"/>
              <w:jc w:val="both"/>
              <w:rPr>
                <w:w w:val="95"/>
                <w:lang w:eastAsia="ja-JP"/>
              </w:rPr>
            </w:pPr>
            <w:r>
              <w:rPr>
                <w:rFonts w:hint="eastAsia"/>
                <w:w w:val="95"/>
                <w:lang w:eastAsia="ja-JP"/>
              </w:rPr>
              <w:t xml:space="preserve">　　　　　　　</w:t>
            </w:r>
            <w:r w:rsidR="00FC45D7">
              <w:rPr>
                <w:rFonts w:hint="eastAsia"/>
                <w:w w:val="95"/>
                <w:lang w:eastAsia="ja-JP"/>
              </w:rPr>
              <w:t xml:space="preserve">　</w:t>
            </w:r>
            <w:r>
              <w:rPr>
                <w:rFonts w:hint="eastAsia"/>
                <w:w w:val="95"/>
                <w:lang w:eastAsia="ja-JP"/>
              </w:rPr>
              <w:t>□学生への指導等</w:t>
            </w:r>
          </w:p>
          <w:p w:rsidR="006E0CD3" w:rsidRDefault="00FC45D7" w:rsidP="006E0CD3">
            <w:pPr>
              <w:pStyle w:val="TableParagraph"/>
              <w:spacing w:line="234" w:lineRule="exact"/>
              <w:ind w:left="102"/>
              <w:jc w:val="both"/>
              <w:rPr>
                <w:w w:val="95"/>
                <w:lang w:eastAsia="ja-JP"/>
              </w:rPr>
            </w:pPr>
            <w:r>
              <w:rPr>
                <w:rFonts w:hint="eastAsia"/>
                <w:w w:val="95"/>
                <w:lang w:eastAsia="ja-JP"/>
              </w:rPr>
              <w:t>□</w:t>
            </w:r>
            <w:r w:rsidR="006E0CD3">
              <w:rPr>
                <w:rFonts w:hint="eastAsia"/>
                <w:w w:val="95"/>
                <w:lang w:eastAsia="ja-JP"/>
              </w:rPr>
              <w:t>社会貢献活動　□診療活動</w:t>
            </w:r>
          </w:p>
          <w:p w:rsidR="006E0CD3" w:rsidRDefault="006E0CD3" w:rsidP="006E0CD3">
            <w:pPr>
              <w:pStyle w:val="TableParagraph"/>
              <w:spacing w:line="234" w:lineRule="exact"/>
              <w:ind w:left="102"/>
              <w:jc w:val="both"/>
              <w:rPr>
                <w:w w:val="95"/>
                <w:lang w:eastAsia="ja-JP"/>
              </w:rPr>
            </w:pPr>
            <w:r>
              <w:rPr>
                <w:rFonts w:hint="eastAsia"/>
                <w:w w:val="95"/>
                <w:lang w:eastAsia="ja-JP"/>
              </w:rPr>
              <w:t xml:space="preserve">　　　　　　　</w:t>
            </w:r>
            <w:r w:rsidR="00FC45D7">
              <w:rPr>
                <w:rFonts w:hint="eastAsia"/>
                <w:w w:val="95"/>
                <w:lang w:eastAsia="ja-JP"/>
              </w:rPr>
              <w:t xml:space="preserve">　</w:t>
            </w:r>
            <w:r>
              <w:rPr>
                <w:rFonts w:hint="eastAsia"/>
                <w:w w:val="95"/>
                <w:lang w:eastAsia="ja-JP"/>
              </w:rPr>
              <w:t>□研究成果普及活動</w:t>
            </w:r>
            <w:r w:rsidR="003222BE">
              <w:rPr>
                <w:rFonts w:hint="eastAsia"/>
                <w:w w:val="95"/>
                <w:lang w:eastAsia="ja-JP"/>
              </w:rPr>
              <w:t>等</w:t>
            </w:r>
          </w:p>
          <w:p w:rsidR="006E0CD3" w:rsidRDefault="00FC45D7" w:rsidP="00FC45D7">
            <w:pPr>
              <w:pStyle w:val="TableParagraph"/>
              <w:spacing w:line="234" w:lineRule="exact"/>
              <w:ind w:left="102"/>
              <w:rPr>
                <w:w w:val="95"/>
                <w:lang w:eastAsia="ja-JP"/>
              </w:rPr>
            </w:pPr>
            <w:r>
              <w:rPr>
                <w:rFonts w:hint="eastAsia"/>
                <w:w w:val="95"/>
                <w:lang w:eastAsia="ja-JP"/>
              </w:rPr>
              <w:t>□教育活動等に付随する事務業務</w:t>
            </w:r>
            <w:r w:rsidR="006E0CD3">
              <w:rPr>
                <w:rFonts w:hint="eastAsia"/>
                <w:w w:val="95"/>
                <w:lang w:eastAsia="ja-JP"/>
              </w:rPr>
              <w:t>（　　　　　　　　　　　　　　）</w:t>
            </w:r>
          </w:p>
          <w:p w:rsidR="006E0CD3" w:rsidRPr="006C7867" w:rsidRDefault="00EB714E" w:rsidP="006E0CD3">
            <w:pPr>
              <w:pStyle w:val="TableParagraph"/>
              <w:spacing w:line="234" w:lineRule="exact"/>
              <w:ind w:left="102"/>
              <w:jc w:val="both"/>
              <w:rPr>
                <w:w w:val="95"/>
                <w:sz w:val="12"/>
                <w:szCs w:val="12"/>
                <w:lang w:eastAsia="ja-JP"/>
              </w:rPr>
            </w:pPr>
            <w:r>
              <w:rPr>
                <w:rFonts w:hint="eastAsia"/>
                <w:w w:val="95"/>
                <w:lang w:eastAsia="ja-JP"/>
              </w:rPr>
              <w:t>□</w:t>
            </w:r>
            <w:r>
              <w:rPr>
                <w:rFonts w:hint="eastAsia"/>
                <w:w w:val="95"/>
                <w:lang w:eastAsia="ja-JP"/>
              </w:rPr>
              <w:t>研究室事務業務</w:t>
            </w:r>
            <w:bookmarkStart w:id="0" w:name="_GoBack"/>
            <w:bookmarkEnd w:id="0"/>
          </w:p>
          <w:p w:rsidR="006E0CD3" w:rsidRPr="006C7867" w:rsidRDefault="006E0CD3" w:rsidP="003222BE">
            <w:pPr>
              <w:pStyle w:val="TableParagraph"/>
              <w:spacing w:line="234" w:lineRule="exact"/>
              <w:ind w:left="102"/>
              <w:rPr>
                <w:w w:val="95"/>
                <w:sz w:val="20"/>
                <w:szCs w:val="20"/>
                <w:lang w:eastAsia="ja-JP"/>
              </w:rPr>
            </w:pPr>
            <w:r w:rsidRPr="006C7867">
              <w:rPr>
                <w:rFonts w:hint="eastAsia"/>
                <w:w w:val="95"/>
                <w:sz w:val="20"/>
                <w:szCs w:val="20"/>
                <w:lang w:eastAsia="ja-JP"/>
              </w:rPr>
              <w:t>※管理運営事務（運営、評価、人事に関する業務等）はバイアウトの対象とはなりません。</w:t>
            </w:r>
          </w:p>
        </w:tc>
      </w:tr>
      <w:tr w:rsidR="006E0CD3" w:rsidRPr="00EB7082" w:rsidTr="00FC45D7">
        <w:trPr>
          <w:trHeight w:hRule="exact" w:val="998"/>
        </w:trPr>
        <w:tc>
          <w:tcPr>
            <w:tcW w:w="1952" w:type="dxa"/>
            <w:tcBorders>
              <w:top w:val="nil"/>
              <w:left w:val="single" w:sz="4" w:space="0" w:color="000000"/>
              <w:bottom w:val="single" w:sz="4" w:space="0" w:color="000000"/>
              <w:right w:val="single" w:sz="4" w:space="0" w:color="000000"/>
            </w:tcBorders>
            <w:vAlign w:val="center"/>
            <w:hideMark/>
          </w:tcPr>
          <w:p w:rsidR="000B6DFC" w:rsidRDefault="00304A82" w:rsidP="00304A82">
            <w:pPr>
              <w:pStyle w:val="TableParagraph"/>
              <w:tabs>
                <w:tab w:val="left" w:pos="1423"/>
              </w:tabs>
              <w:spacing w:line="236" w:lineRule="exact"/>
              <w:ind w:firstLineChars="50" w:firstLine="110"/>
              <w:jc w:val="both"/>
              <w:rPr>
                <w:lang w:eastAsia="ja-JP"/>
              </w:rPr>
            </w:pPr>
            <w:r>
              <w:rPr>
                <w:rFonts w:hint="eastAsia"/>
                <w:lang w:eastAsia="ja-JP"/>
              </w:rPr>
              <w:t>代行に必要な</w:t>
            </w:r>
            <w:r w:rsidR="006E0CD3">
              <w:rPr>
                <w:rFonts w:hint="eastAsia"/>
                <w:lang w:eastAsia="ja-JP"/>
              </w:rPr>
              <w:t>経費</w:t>
            </w:r>
          </w:p>
          <w:p w:rsidR="006E0CD3" w:rsidRPr="00B561B9" w:rsidRDefault="006E0CD3" w:rsidP="006E0CD3">
            <w:pPr>
              <w:pStyle w:val="TableParagraph"/>
              <w:tabs>
                <w:tab w:val="left" w:pos="1423"/>
              </w:tabs>
              <w:spacing w:line="236" w:lineRule="exact"/>
              <w:ind w:left="103"/>
              <w:jc w:val="both"/>
              <w:rPr>
                <w:lang w:eastAsia="ja-JP"/>
              </w:rPr>
            </w:pPr>
            <w:r w:rsidRPr="00524A19">
              <w:rPr>
                <w:rFonts w:hint="eastAsia"/>
                <w:sz w:val="18"/>
                <w:szCs w:val="18"/>
                <w:lang w:eastAsia="ja-JP"/>
              </w:rPr>
              <w:t>（年度ごとに記載）</w:t>
            </w:r>
          </w:p>
        </w:tc>
        <w:tc>
          <w:tcPr>
            <w:tcW w:w="7152" w:type="dxa"/>
            <w:tcBorders>
              <w:top w:val="single" w:sz="4" w:space="0" w:color="000000"/>
              <w:left w:val="single" w:sz="4" w:space="0" w:color="000000"/>
              <w:bottom w:val="single" w:sz="4" w:space="0" w:color="000000"/>
              <w:right w:val="single" w:sz="4" w:space="0" w:color="000000"/>
            </w:tcBorders>
            <w:vAlign w:val="center"/>
            <w:hideMark/>
          </w:tcPr>
          <w:p w:rsidR="006E0CD3" w:rsidRPr="0082633B" w:rsidRDefault="007832FB" w:rsidP="007832FB">
            <w:pPr>
              <w:pStyle w:val="TableParagraph"/>
              <w:spacing w:line="215" w:lineRule="exact"/>
              <w:ind w:firstLineChars="50" w:firstLine="110"/>
              <w:jc w:val="both"/>
              <w:rPr>
                <w:lang w:eastAsia="ja-JP"/>
              </w:rPr>
            </w:pPr>
            <w:r w:rsidRPr="0082633B">
              <w:rPr>
                <w:rFonts w:hint="eastAsia"/>
                <w:lang w:eastAsia="ja-JP"/>
              </w:rPr>
              <w:t>上限額：</w:t>
            </w:r>
            <w:r w:rsidR="0082633B" w:rsidRPr="0082633B">
              <w:rPr>
                <w:rFonts w:hint="eastAsia"/>
                <w:lang w:eastAsia="ja-JP"/>
              </w:rPr>
              <w:t xml:space="preserve">　　　　</w:t>
            </w:r>
            <w:r w:rsidR="00F4571E" w:rsidRPr="0082633B">
              <w:rPr>
                <w:rFonts w:hint="eastAsia"/>
                <w:lang w:eastAsia="ja-JP"/>
              </w:rPr>
              <w:t>円</w:t>
            </w:r>
            <w:r w:rsidR="006E0CD3" w:rsidRPr="0082633B">
              <w:rPr>
                <w:rFonts w:hint="eastAsia"/>
                <w:lang w:eastAsia="ja-JP"/>
              </w:rPr>
              <w:t>（</w:t>
            </w:r>
            <w:r w:rsidR="00F4571E" w:rsidRPr="0082633B">
              <w:rPr>
                <w:rFonts w:hint="eastAsia"/>
                <w:lang w:eastAsia="ja-JP"/>
              </w:rPr>
              <w:t>令和</w:t>
            </w:r>
            <w:r w:rsidR="0082633B" w:rsidRPr="0082633B">
              <w:rPr>
                <w:rFonts w:hint="eastAsia"/>
                <w:lang w:eastAsia="ja-JP"/>
              </w:rPr>
              <w:t xml:space="preserve">　　</w:t>
            </w:r>
            <w:r w:rsidR="006E0CD3" w:rsidRPr="0082633B">
              <w:rPr>
                <w:rFonts w:hint="eastAsia"/>
                <w:lang w:eastAsia="ja-JP"/>
              </w:rPr>
              <w:t>年度：</w:t>
            </w:r>
            <w:r w:rsidR="0082633B" w:rsidRPr="0082633B">
              <w:rPr>
                <w:rFonts w:hint="eastAsia"/>
                <w:lang w:eastAsia="ja-JP"/>
              </w:rPr>
              <w:t xml:space="preserve">　　　</w:t>
            </w:r>
            <w:r w:rsidR="00F4571E" w:rsidRPr="0082633B">
              <w:rPr>
                <w:rFonts w:hint="eastAsia"/>
                <w:lang w:eastAsia="ja-JP"/>
              </w:rPr>
              <w:t>万円</w:t>
            </w:r>
            <w:r w:rsidR="006E0CD3" w:rsidRPr="0082633B">
              <w:rPr>
                <w:rFonts w:hint="eastAsia"/>
                <w:lang w:eastAsia="ja-JP"/>
              </w:rPr>
              <w:t>）</w:t>
            </w:r>
            <w:r w:rsidR="009E02B4" w:rsidRPr="0082633B">
              <w:rPr>
                <w:rFonts w:hint="eastAsia"/>
                <w:lang w:eastAsia="ja-JP"/>
              </w:rPr>
              <w:t>の範囲</w:t>
            </w:r>
          </w:p>
          <w:p w:rsidR="000E277C" w:rsidRPr="0082633B" w:rsidRDefault="006E0CD3" w:rsidP="000E277C">
            <w:pPr>
              <w:pStyle w:val="TableParagraph"/>
              <w:spacing w:line="267" w:lineRule="exact"/>
              <w:ind w:left="101"/>
              <w:rPr>
                <w:w w:val="95"/>
                <w:sz w:val="20"/>
                <w:szCs w:val="20"/>
                <w:lang w:eastAsia="ja-JP"/>
              </w:rPr>
            </w:pPr>
            <w:r w:rsidRPr="0082633B">
              <w:rPr>
                <w:rFonts w:hint="eastAsia"/>
                <w:w w:val="95"/>
                <w:sz w:val="20"/>
                <w:szCs w:val="20"/>
                <w:lang w:eastAsia="ja-JP"/>
              </w:rPr>
              <w:t>※</w:t>
            </w:r>
            <w:r w:rsidR="000E277C" w:rsidRPr="0082633B">
              <w:rPr>
                <w:rFonts w:hint="eastAsia"/>
                <w:w w:val="95"/>
                <w:sz w:val="20"/>
                <w:szCs w:val="20"/>
                <w:lang w:eastAsia="ja-JP"/>
              </w:rPr>
              <w:t>（</w:t>
            </w:r>
            <w:r w:rsidRPr="0082633B">
              <w:rPr>
                <w:rFonts w:hint="eastAsia"/>
                <w:w w:val="95"/>
                <w:sz w:val="20"/>
                <w:szCs w:val="20"/>
                <w:lang w:eastAsia="ja-JP"/>
              </w:rPr>
              <w:t>設定例</w:t>
            </w:r>
            <w:r w:rsidR="000E277C" w:rsidRPr="0082633B">
              <w:rPr>
                <w:rFonts w:hint="eastAsia"/>
                <w:w w:val="95"/>
                <w:sz w:val="20"/>
                <w:szCs w:val="20"/>
                <w:lang w:eastAsia="ja-JP"/>
              </w:rPr>
              <w:t>）</w:t>
            </w:r>
          </w:p>
          <w:p w:rsidR="000E277C" w:rsidRPr="0082633B" w:rsidRDefault="006E0CD3" w:rsidP="000E277C">
            <w:pPr>
              <w:pStyle w:val="TableParagraph"/>
              <w:spacing w:line="267" w:lineRule="exact"/>
              <w:ind w:left="101"/>
              <w:rPr>
                <w:w w:val="95"/>
                <w:sz w:val="20"/>
                <w:szCs w:val="20"/>
                <w:lang w:eastAsia="ja-JP"/>
              </w:rPr>
            </w:pPr>
            <w:r w:rsidRPr="0082633B">
              <w:rPr>
                <w:rFonts w:hint="eastAsia"/>
                <w:w w:val="95"/>
                <w:sz w:val="20"/>
                <w:szCs w:val="20"/>
                <w:lang w:eastAsia="ja-JP"/>
              </w:rPr>
              <w:t>・</w:t>
            </w:r>
            <w:r w:rsidR="000E277C" w:rsidRPr="0082633B">
              <w:rPr>
                <w:rFonts w:hint="eastAsia"/>
                <w:w w:val="95"/>
                <w:sz w:val="20"/>
                <w:szCs w:val="20"/>
                <w:lang w:eastAsia="ja-JP"/>
              </w:rPr>
              <w:t>P</w:t>
            </w:r>
            <w:r w:rsidR="000E277C" w:rsidRPr="0082633B">
              <w:rPr>
                <w:w w:val="95"/>
                <w:sz w:val="20"/>
                <w:szCs w:val="20"/>
                <w:lang w:eastAsia="ja-JP"/>
              </w:rPr>
              <w:t>Iの年間人件費　× 講義</w:t>
            </w:r>
            <w:r w:rsidR="000E277C" w:rsidRPr="0082633B">
              <w:rPr>
                <w:rFonts w:hint="eastAsia"/>
                <w:w w:val="95"/>
                <w:sz w:val="20"/>
                <w:szCs w:val="20"/>
                <w:lang w:eastAsia="ja-JP"/>
              </w:rPr>
              <w:t>Aの</w:t>
            </w:r>
            <w:r w:rsidR="000E277C" w:rsidRPr="0082633B">
              <w:rPr>
                <w:w w:val="95"/>
                <w:sz w:val="20"/>
                <w:szCs w:val="20"/>
                <w:lang w:eastAsia="ja-JP"/>
              </w:rPr>
              <w:t>エフォート率</w:t>
            </w:r>
            <w:r w:rsidR="000E277C" w:rsidRPr="0082633B">
              <w:rPr>
                <w:rFonts w:hint="eastAsia"/>
                <w:w w:val="95"/>
                <w:sz w:val="20"/>
                <w:szCs w:val="20"/>
                <w:lang w:eastAsia="ja-JP"/>
              </w:rPr>
              <w:t>(%)</w:t>
            </w:r>
          </w:p>
          <w:p w:rsidR="006E0CD3" w:rsidRPr="0082633B" w:rsidRDefault="000E277C" w:rsidP="000E277C">
            <w:pPr>
              <w:pStyle w:val="TableParagraph"/>
              <w:spacing w:line="267" w:lineRule="exact"/>
              <w:ind w:firstLineChars="50" w:firstLine="95"/>
              <w:rPr>
                <w:sz w:val="18"/>
                <w:szCs w:val="18"/>
                <w:lang w:eastAsia="ja-JP"/>
              </w:rPr>
            </w:pPr>
            <w:r w:rsidRPr="0082633B">
              <w:rPr>
                <w:w w:val="95"/>
                <w:sz w:val="20"/>
                <w:szCs w:val="20"/>
                <w:lang w:eastAsia="ja-JP"/>
              </w:rPr>
              <w:t>・</w:t>
            </w:r>
            <w:r w:rsidR="006E0CD3" w:rsidRPr="0082633B">
              <w:rPr>
                <w:w w:val="95"/>
                <w:sz w:val="20"/>
                <w:szCs w:val="20"/>
                <w:lang w:eastAsia="ja-JP"/>
              </w:rPr>
              <w:t>PI</w:t>
            </w:r>
            <w:r w:rsidR="006E0CD3" w:rsidRPr="0082633B">
              <w:rPr>
                <w:rFonts w:hint="eastAsia"/>
                <w:w w:val="95"/>
                <w:sz w:val="20"/>
                <w:szCs w:val="20"/>
                <w:lang w:eastAsia="ja-JP"/>
              </w:rPr>
              <w:t>の年間</w:t>
            </w:r>
            <w:r w:rsidRPr="0082633B">
              <w:rPr>
                <w:rFonts w:hint="eastAsia"/>
                <w:w w:val="95"/>
                <w:sz w:val="20"/>
                <w:szCs w:val="20"/>
                <w:lang w:eastAsia="ja-JP"/>
              </w:rPr>
              <w:t>人件費　× 教育のエフオート率(</w:t>
            </w:r>
            <w:r w:rsidR="006E0CD3" w:rsidRPr="0082633B">
              <w:rPr>
                <w:rFonts w:hint="eastAsia"/>
                <w:w w:val="95"/>
                <w:sz w:val="20"/>
                <w:szCs w:val="20"/>
                <w:lang w:eastAsia="ja-JP"/>
              </w:rPr>
              <w:t>％</w:t>
            </w:r>
            <w:r w:rsidRPr="0082633B">
              <w:rPr>
                <w:rFonts w:hint="eastAsia"/>
                <w:w w:val="95"/>
                <w:sz w:val="20"/>
                <w:szCs w:val="20"/>
                <w:lang w:eastAsia="ja-JP"/>
              </w:rPr>
              <w:t>)</w:t>
            </w:r>
            <w:r w:rsidR="006E0CD3" w:rsidRPr="0082633B">
              <w:rPr>
                <w:rFonts w:hint="eastAsia"/>
                <w:w w:val="95"/>
                <w:sz w:val="20"/>
                <w:szCs w:val="20"/>
                <w:lang w:eastAsia="ja-JP"/>
              </w:rPr>
              <w:t>×バイアウト</w:t>
            </w:r>
            <w:r w:rsidR="00304A82" w:rsidRPr="0082633B">
              <w:rPr>
                <w:rFonts w:hint="eastAsia"/>
                <w:w w:val="95"/>
                <w:sz w:val="20"/>
                <w:szCs w:val="20"/>
                <w:lang w:eastAsia="ja-JP"/>
              </w:rPr>
              <w:t>授業</w:t>
            </w:r>
            <w:r w:rsidR="006E0CD3" w:rsidRPr="0082633B">
              <w:rPr>
                <w:rFonts w:hint="eastAsia"/>
                <w:w w:val="95"/>
                <w:sz w:val="20"/>
                <w:szCs w:val="20"/>
                <w:lang w:eastAsia="ja-JP"/>
              </w:rPr>
              <w:t>数/</w:t>
            </w:r>
            <w:r w:rsidR="006E0CD3" w:rsidRPr="0082633B">
              <w:rPr>
                <w:w w:val="95"/>
                <w:sz w:val="20"/>
                <w:szCs w:val="20"/>
                <w:lang w:eastAsia="ja-JP"/>
              </w:rPr>
              <w:t>PI</w:t>
            </w:r>
            <w:r w:rsidR="006E0CD3" w:rsidRPr="0082633B">
              <w:rPr>
                <w:rFonts w:hint="eastAsia"/>
                <w:w w:val="95"/>
                <w:sz w:val="20"/>
                <w:szCs w:val="20"/>
                <w:lang w:eastAsia="ja-JP"/>
              </w:rPr>
              <w:t>の担当授業数</w:t>
            </w:r>
          </w:p>
        </w:tc>
      </w:tr>
      <w:tr w:rsidR="006E0CD3" w:rsidTr="00FC45D7">
        <w:trPr>
          <w:trHeight w:hRule="exact" w:val="1550"/>
        </w:trPr>
        <w:tc>
          <w:tcPr>
            <w:tcW w:w="1952" w:type="dxa"/>
            <w:tcBorders>
              <w:top w:val="single" w:sz="4" w:space="0" w:color="000000"/>
              <w:left w:val="single" w:sz="4" w:space="0" w:color="000000"/>
              <w:bottom w:val="single" w:sz="4" w:space="0" w:color="000000"/>
              <w:right w:val="single" w:sz="4" w:space="0" w:color="000000"/>
            </w:tcBorders>
            <w:hideMark/>
          </w:tcPr>
          <w:p w:rsidR="006E0CD3" w:rsidRDefault="006E0CD3" w:rsidP="006E0CD3">
            <w:pPr>
              <w:pStyle w:val="TableParagraph"/>
              <w:spacing w:line="234" w:lineRule="exact"/>
              <w:ind w:right="5" w:firstLineChars="50" w:firstLine="108"/>
              <w:jc w:val="both"/>
              <w:rPr>
                <w:w w:val="99"/>
                <w:lang w:eastAsia="ja-JP"/>
              </w:rPr>
            </w:pPr>
          </w:p>
          <w:p w:rsidR="000B6DFC" w:rsidRDefault="000B6DFC" w:rsidP="006E0CD3">
            <w:pPr>
              <w:pStyle w:val="TableParagraph"/>
              <w:spacing w:line="234" w:lineRule="exact"/>
              <w:ind w:right="5" w:firstLineChars="50" w:firstLine="108"/>
              <w:jc w:val="both"/>
              <w:rPr>
                <w:w w:val="99"/>
                <w:lang w:eastAsia="ja-JP"/>
              </w:rPr>
            </w:pPr>
          </w:p>
          <w:p w:rsidR="006E0CD3" w:rsidRPr="00B561B9" w:rsidRDefault="006E0CD3" w:rsidP="000B6DFC">
            <w:pPr>
              <w:pStyle w:val="TableParagraph"/>
              <w:spacing w:line="234" w:lineRule="exact"/>
              <w:ind w:leftChars="50" w:left="105" w:right="5"/>
              <w:jc w:val="both"/>
              <w:rPr>
                <w:lang w:eastAsia="ja-JP"/>
              </w:rPr>
            </w:pPr>
            <w:r>
              <w:rPr>
                <w:rFonts w:hint="eastAsia"/>
                <w:w w:val="99"/>
                <w:lang w:eastAsia="ja-JP"/>
              </w:rPr>
              <w:t>業務の代行に伴う具体的な方法</w:t>
            </w:r>
          </w:p>
        </w:tc>
        <w:tc>
          <w:tcPr>
            <w:tcW w:w="7152" w:type="dxa"/>
            <w:tcBorders>
              <w:top w:val="single" w:sz="4" w:space="0" w:color="000000"/>
              <w:left w:val="single" w:sz="4" w:space="0" w:color="000000"/>
              <w:bottom w:val="single" w:sz="4" w:space="0" w:color="000000"/>
              <w:right w:val="single" w:sz="4" w:space="0" w:color="000000"/>
            </w:tcBorders>
            <w:hideMark/>
          </w:tcPr>
          <w:p w:rsidR="0082633B" w:rsidRDefault="0082633B" w:rsidP="001E5260">
            <w:pPr>
              <w:pStyle w:val="TableParagraph"/>
              <w:spacing w:before="39" w:line="246" w:lineRule="exact"/>
              <w:ind w:leftChars="50" w:left="200" w:right="-15" w:hangingChars="50" w:hanging="95"/>
              <w:rPr>
                <w:spacing w:val="-5"/>
                <w:sz w:val="20"/>
                <w:szCs w:val="20"/>
                <w:lang w:eastAsia="ja-JP"/>
              </w:rPr>
            </w:pPr>
          </w:p>
          <w:p w:rsidR="0082633B" w:rsidRDefault="0082633B" w:rsidP="001E5260">
            <w:pPr>
              <w:pStyle w:val="TableParagraph"/>
              <w:spacing w:before="39" w:line="246" w:lineRule="exact"/>
              <w:ind w:leftChars="50" w:left="200" w:right="-15" w:hangingChars="50" w:hanging="95"/>
              <w:rPr>
                <w:spacing w:val="-5"/>
                <w:sz w:val="20"/>
                <w:szCs w:val="20"/>
                <w:lang w:eastAsia="ja-JP"/>
              </w:rPr>
            </w:pPr>
          </w:p>
          <w:p w:rsidR="0082633B" w:rsidRDefault="0082633B" w:rsidP="001E5260">
            <w:pPr>
              <w:pStyle w:val="TableParagraph"/>
              <w:spacing w:before="39" w:line="246" w:lineRule="exact"/>
              <w:ind w:leftChars="50" w:left="200" w:right="-15" w:hangingChars="50" w:hanging="95"/>
              <w:rPr>
                <w:spacing w:val="-5"/>
                <w:sz w:val="20"/>
                <w:szCs w:val="20"/>
                <w:lang w:eastAsia="ja-JP"/>
              </w:rPr>
            </w:pPr>
          </w:p>
          <w:p w:rsidR="0082633B" w:rsidRDefault="0082633B" w:rsidP="001E5260">
            <w:pPr>
              <w:pStyle w:val="TableParagraph"/>
              <w:spacing w:before="39" w:line="246" w:lineRule="exact"/>
              <w:ind w:leftChars="50" w:left="200" w:right="-15" w:hangingChars="50" w:hanging="95"/>
              <w:rPr>
                <w:spacing w:val="-5"/>
                <w:sz w:val="20"/>
                <w:szCs w:val="20"/>
                <w:lang w:eastAsia="ja-JP"/>
              </w:rPr>
            </w:pPr>
          </w:p>
          <w:p w:rsidR="006E0CD3" w:rsidRPr="0082633B" w:rsidRDefault="00794EB5" w:rsidP="001E5260">
            <w:pPr>
              <w:pStyle w:val="TableParagraph"/>
              <w:spacing w:before="39" w:line="246" w:lineRule="exact"/>
              <w:ind w:leftChars="50" w:left="200" w:right="-15" w:hangingChars="50" w:hanging="95"/>
              <w:rPr>
                <w:lang w:eastAsia="ja-JP"/>
              </w:rPr>
            </w:pPr>
            <w:r w:rsidRPr="0082633B">
              <w:rPr>
                <w:rFonts w:hint="eastAsia"/>
                <w:spacing w:val="-5"/>
                <w:sz w:val="20"/>
                <w:szCs w:val="20"/>
                <w:lang w:eastAsia="ja-JP"/>
              </w:rPr>
              <w:t>（</w:t>
            </w:r>
            <w:r w:rsidR="006E0578" w:rsidRPr="0082633B">
              <w:rPr>
                <w:rFonts w:hint="eastAsia"/>
                <w:spacing w:val="-5"/>
                <w:sz w:val="20"/>
                <w:szCs w:val="20"/>
                <w:lang w:eastAsia="ja-JP"/>
              </w:rPr>
              <w:t>予定</w:t>
            </w:r>
            <w:r w:rsidRPr="0082633B">
              <w:rPr>
                <w:rFonts w:hint="eastAsia"/>
                <w:spacing w:val="-5"/>
                <w:sz w:val="20"/>
                <w:szCs w:val="20"/>
                <w:lang w:eastAsia="ja-JP"/>
              </w:rPr>
              <w:t>額：　円）</w:t>
            </w:r>
          </w:p>
        </w:tc>
      </w:tr>
    </w:tbl>
    <w:p w:rsidR="00AF5D82" w:rsidRPr="00FC45D7" w:rsidRDefault="00F74E79" w:rsidP="00357E78">
      <w:pPr>
        <w:tabs>
          <w:tab w:val="left" w:pos="769"/>
        </w:tabs>
        <w:spacing w:line="240" w:lineRule="exact"/>
        <w:ind w:left="218"/>
        <w:jc w:val="left"/>
        <w:rPr>
          <w:rFonts w:asciiTheme="minorEastAsia" w:hAnsiTheme="minorEastAsia"/>
          <w:sz w:val="18"/>
          <w:szCs w:val="18"/>
        </w:rPr>
      </w:pPr>
      <w:r w:rsidRPr="00FC45D7">
        <w:rPr>
          <w:rFonts w:asciiTheme="minorEastAsia" w:hAnsiTheme="minorEastAsia" w:cs="ＭＳ 明朝"/>
          <w:sz w:val="18"/>
          <w:szCs w:val="18"/>
        </w:rPr>
        <w:t>※</w:t>
      </w:r>
      <w:r w:rsidR="00172709" w:rsidRPr="00FC45D7">
        <w:rPr>
          <w:rFonts w:asciiTheme="minorEastAsia" w:hAnsiTheme="minorEastAsia"/>
          <w:sz w:val="18"/>
          <w:szCs w:val="18"/>
        </w:rPr>
        <w:t>1</w:t>
      </w:r>
      <w:r w:rsidR="00AF5D82" w:rsidRPr="00FC45D7">
        <w:rPr>
          <w:rFonts w:asciiTheme="minorEastAsia" w:hAnsiTheme="minorEastAsia"/>
          <w:sz w:val="18"/>
          <w:szCs w:val="18"/>
        </w:rPr>
        <w:t xml:space="preserve">　本申請書</w:t>
      </w:r>
      <w:r w:rsidR="00AF5D82" w:rsidRPr="00FC45D7">
        <w:rPr>
          <w:rFonts w:asciiTheme="minorEastAsia" w:hAnsiTheme="minorEastAsia" w:hint="eastAsia"/>
          <w:sz w:val="18"/>
          <w:szCs w:val="18"/>
        </w:rPr>
        <w:t>(仮・本</w:t>
      </w:r>
      <w:r w:rsidR="00AF5D82" w:rsidRPr="00FC45D7">
        <w:rPr>
          <w:rFonts w:asciiTheme="minorEastAsia" w:hAnsiTheme="minorEastAsia"/>
          <w:sz w:val="18"/>
          <w:szCs w:val="18"/>
        </w:rPr>
        <w:t>)は、部局等の長への相談時は仮申請、採択決定後</w:t>
      </w:r>
      <w:r w:rsidR="00172709" w:rsidRPr="00FC45D7">
        <w:rPr>
          <w:rFonts w:asciiTheme="minorEastAsia" w:hAnsiTheme="minorEastAsia" w:hint="eastAsia"/>
          <w:sz w:val="18"/>
          <w:szCs w:val="18"/>
        </w:rPr>
        <w:t>は</w:t>
      </w:r>
      <w:r w:rsidR="00AF5D82" w:rsidRPr="00FC45D7">
        <w:rPr>
          <w:rFonts w:asciiTheme="minorEastAsia" w:hAnsiTheme="minorEastAsia" w:hint="eastAsia"/>
          <w:sz w:val="18"/>
          <w:szCs w:val="18"/>
        </w:rPr>
        <w:t>本申請として記載してください。</w:t>
      </w:r>
    </w:p>
    <w:p w:rsidR="00F74E79" w:rsidRPr="00FC45D7" w:rsidRDefault="00AF5D82" w:rsidP="00AF5D82">
      <w:pPr>
        <w:tabs>
          <w:tab w:val="left" w:pos="769"/>
        </w:tabs>
        <w:spacing w:line="240" w:lineRule="exact"/>
        <w:ind w:leftChars="101" w:left="572" w:hangingChars="200" w:hanging="360"/>
        <w:jc w:val="left"/>
        <w:rPr>
          <w:rFonts w:asciiTheme="minorEastAsia" w:hAnsiTheme="minorEastAsia"/>
          <w:w w:val="95"/>
          <w:sz w:val="18"/>
          <w:szCs w:val="18"/>
        </w:rPr>
      </w:pPr>
      <w:r w:rsidRPr="00FC45D7">
        <w:rPr>
          <w:rFonts w:asciiTheme="minorEastAsia" w:hAnsiTheme="minorEastAsia"/>
          <w:sz w:val="18"/>
          <w:szCs w:val="18"/>
        </w:rPr>
        <w:t xml:space="preserve">※2　</w:t>
      </w:r>
      <w:r w:rsidRPr="00FC45D7">
        <w:rPr>
          <w:rFonts w:asciiTheme="minorEastAsia" w:hAnsiTheme="minorEastAsia" w:hint="eastAsia"/>
          <w:sz w:val="18"/>
          <w:szCs w:val="18"/>
        </w:rPr>
        <w:t>P</w:t>
      </w:r>
      <w:r w:rsidRPr="00FC45D7">
        <w:rPr>
          <w:rFonts w:asciiTheme="minorEastAsia" w:hAnsiTheme="minorEastAsia"/>
          <w:sz w:val="18"/>
          <w:szCs w:val="18"/>
        </w:rPr>
        <w:t>I等は、</w:t>
      </w:r>
      <w:r w:rsidR="000B6DFC" w:rsidRPr="00FC45D7">
        <w:rPr>
          <w:rFonts w:asciiTheme="minorEastAsia" w:hAnsiTheme="minorEastAsia" w:hint="eastAsia"/>
          <w:sz w:val="18"/>
          <w:szCs w:val="18"/>
        </w:rPr>
        <w:t>代行を希望する業務内容と必要な経費等について、</w:t>
      </w:r>
      <w:r w:rsidRPr="00FC45D7">
        <w:rPr>
          <w:rFonts w:asciiTheme="minorEastAsia" w:hAnsiTheme="minorEastAsia" w:hint="eastAsia"/>
          <w:sz w:val="18"/>
          <w:szCs w:val="18"/>
        </w:rPr>
        <w:t>本申請書に可能な範囲で記載の</w:t>
      </w:r>
      <w:r w:rsidRPr="00FC45D7">
        <w:rPr>
          <w:rFonts w:asciiTheme="minorEastAsia" w:hAnsiTheme="minorEastAsia"/>
          <w:sz w:val="18"/>
          <w:szCs w:val="18"/>
        </w:rPr>
        <w:t>上、</w:t>
      </w:r>
      <w:r w:rsidR="000B6DFC" w:rsidRPr="00FC45D7">
        <w:rPr>
          <w:rFonts w:asciiTheme="minorEastAsia" w:hAnsiTheme="minorEastAsia" w:hint="eastAsia"/>
          <w:sz w:val="18"/>
          <w:szCs w:val="18"/>
        </w:rPr>
        <w:t>部局等の長</w:t>
      </w:r>
      <w:r w:rsidR="00584B25" w:rsidRPr="00FC45D7">
        <w:rPr>
          <w:rFonts w:asciiTheme="minorEastAsia" w:hAnsiTheme="minorEastAsia" w:hint="eastAsia"/>
          <w:sz w:val="18"/>
          <w:szCs w:val="18"/>
        </w:rPr>
        <w:t>と</w:t>
      </w:r>
      <w:r w:rsidR="00357E78" w:rsidRPr="00FC45D7">
        <w:rPr>
          <w:rFonts w:asciiTheme="minorEastAsia" w:hAnsiTheme="minorEastAsia" w:hint="eastAsia"/>
          <w:sz w:val="18"/>
          <w:szCs w:val="18"/>
        </w:rPr>
        <w:t>協議</w:t>
      </w:r>
      <w:r w:rsidR="000B6DFC" w:rsidRPr="00FC45D7">
        <w:rPr>
          <w:rFonts w:asciiTheme="minorEastAsia" w:hAnsiTheme="minorEastAsia" w:hint="eastAsia"/>
          <w:sz w:val="18"/>
          <w:szCs w:val="18"/>
        </w:rPr>
        <w:t>した</w:t>
      </w:r>
      <w:r w:rsidRPr="00FC45D7">
        <w:rPr>
          <w:rFonts w:asciiTheme="minorEastAsia" w:hAnsiTheme="minorEastAsia" w:hint="eastAsia"/>
          <w:sz w:val="18"/>
          <w:szCs w:val="18"/>
        </w:rPr>
        <w:t>上</w:t>
      </w:r>
      <w:r w:rsidR="000B6DFC" w:rsidRPr="00FC45D7">
        <w:rPr>
          <w:rFonts w:asciiTheme="minorEastAsia" w:hAnsiTheme="minorEastAsia" w:hint="eastAsia"/>
          <w:sz w:val="18"/>
          <w:szCs w:val="18"/>
        </w:rPr>
        <w:t>で、</w:t>
      </w:r>
      <w:r w:rsidRPr="00FC45D7">
        <w:rPr>
          <w:rFonts w:asciiTheme="minorEastAsia" w:hAnsiTheme="minorEastAsia" w:hint="eastAsia"/>
          <w:sz w:val="18"/>
          <w:szCs w:val="18"/>
        </w:rPr>
        <w:t>競争的研究費の</w:t>
      </w:r>
      <w:r w:rsidR="000B6DFC" w:rsidRPr="00FC45D7">
        <w:rPr>
          <w:rFonts w:asciiTheme="minorEastAsia" w:hAnsiTheme="minorEastAsia" w:hint="eastAsia"/>
          <w:sz w:val="18"/>
          <w:szCs w:val="18"/>
        </w:rPr>
        <w:t>直接経費へ計上</w:t>
      </w:r>
      <w:r w:rsidRPr="00FC45D7">
        <w:rPr>
          <w:rFonts w:asciiTheme="minorEastAsia" w:hAnsiTheme="minorEastAsia" w:hint="eastAsia"/>
          <w:sz w:val="18"/>
          <w:szCs w:val="18"/>
        </w:rPr>
        <w:t>する</w:t>
      </w:r>
      <w:r w:rsidR="00524A19" w:rsidRPr="00FC45D7">
        <w:rPr>
          <w:rFonts w:asciiTheme="minorEastAsia" w:hAnsiTheme="minorEastAsia" w:hint="eastAsia"/>
          <w:w w:val="95"/>
          <w:sz w:val="18"/>
          <w:szCs w:val="18"/>
        </w:rPr>
        <w:t>こと</w:t>
      </w:r>
      <w:r w:rsidR="00F74E79" w:rsidRPr="00FC45D7">
        <w:rPr>
          <w:rFonts w:asciiTheme="minorEastAsia" w:hAnsiTheme="minorEastAsia" w:hint="eastAsia"/>
          <w:w w:val="95"/>
          <w:sz w:val="18"/>
          <w:szCs w:val="18"/>
        </w:rPr>
        <w:t>。</w:t>
      </w:r>
    </w:p>
    <w:p w:rsidR="00172709" w:rsidRDefault="00172709" w:rsidP="00357E78">
      <w:pPr>
        <w:tabs>
          <w:tab w:val="left" w:pos="769"/>
        </w:tabs>
        <w:spacing w:line="240" w:lineRule="exact"/>
        <w:ind w:left="218"/>
        <w:jc w:val="left"/>
        <w:rPr>
          <w:rFonts w:asciiTheme="minorEastAsia" w:hAnsiTheme="minorEastAsia"/>
          <w:w w:val="95"/>
          <w:sz w:val="18"/>
          <w:szCs w:val="18"/>
        </w:rPr>
      </w:pPr>
      <w:r w:rsidRPr="00FC45D7">
        <w:rPr>
          <w:rFonts w:asciiTheme="minorEastAsia" w:hAnsiTheme="minorEastAsia" w:cs="ＭＳ 明朝"/>
          <w:w w:val="95"/>
          <w:sz w:val="18"/>
          <w:szCs w:val="18"/>
        </w:rPr>
        <w:t>※</w:t>
      </w:r>
      <w:r w:rsidR="00AF5D82" w:rsidRPr="00FC45D7">
        <w:rPr>
          <w:rFonts w:asciiTheme="minorEastAsia" w:hAnsiTheme="minorEastAsia" w:cs="ＭＳ 明朝"/>
          <w:w w:val="95"/>
          <w:sz w:val="18"/>
          <w:szCs w:val="18"/>
        </w:rPr>
        <w:t>3</w:t>
      </w:r>
      <w:r w:rsidRPr="00FC45D7">
        <w:rPr>
          <w:rFonts w:asciiTheme="minorEastAsia" w:hAnsiTheme="minorEastAsia" w:hint="eastAsia"/>
          <w:w w:val="95"/>
          <w:sz w:val="18"/>
          <w:szCs w:val="18"/>
        </w:rPr>
        <w:t xml:space="preserve">　部局等の長は、本申請書</w:t>
      </w:r>
      <w:r w:rsidR="00AF5D82" w:rsidRPr="00FC45D7">
        <w:rPr>
          <w:rFonts w:asciiTheme="minorEastAsia" w:hAnsiTheme="minorEastAsia" w:hint="eastAsia"/>
          <w:w w:val="95"/>
          <w:sz w:val="18"/>
          <w:szCs w:val="18"/>
        </w:rPr>
        <w:t>(仮・本</w:t>
      </w:r>
      <w:r w:rsidR="00AF5D82" w:rsidRPr="00FC45D7">
        <w:rPr>
          <w:rFonts w:asciiTheme="minorEastAsia" w:hAnsiTheme="minorEastAsia"/>
          <w:w w:val="95"/>
          <w:sz w:val="18"/>
          <w:szCs w:val="18"/>
        </w:rPr>
        <w:t>)</w:t>
      </w:r>
      <w:r w:rsidRPr="00FC45D7">
        <w:rPr>
          <w:rFonts w:asciiTheme="minorEastAsia" w:hAnsiTheme="minorEastAsia" w:hint="eastAsia"/>
          <w:w w:val="95"/>
          <w:sz w:val="18"/>
          <w:szCs w:val="18"/>
        </w:rPr>
        <w:t>の写しを添えて学長に報告すること。</w:t>
      </w:r>
      <w:r w:rsidRPr="00357E78">
        <w:rPr>
          <w:rFonts w:asciiTheme="minorEastAsia" w:hAnsiTheme="minorEastAsia"/>
          <w:w w:val="95"/>
          <w:sz w:val="18"/>
          <w:szCs w:val="18"/>
        </w:rPr>
        <w:t xml:space="preserve"> </w:t>
      </w:r>
    </w:p>
    <w:p w:rsidR="008734FF" w:rsidRDefault="008734FF" w:rsidP="008734FF">
      <w:pPr>
        <w:jc w:val="left"/>
        <w:rPr>
          <w:szCs w:val="21"/>
        </w:rPr>
      </w:pPr>
      <w:r w:rsidRPr="00AF5D82">
        <w:rPr>
          <w:szCs w:val="21"/>
        </w:rPr>
        <w:lastRenderedPageBreak/>
        <w:t>別　表</w:t>
      </w:r>
    </w:p>
    <w:p w:rsidR="004011F8" w:rsidRPr="00AF5D82" w:rsidRDefault="004011F8" w:rsidP="008734FF">
      <w:pPr>
        <w:jc w:val="left"/>
        <w:rPr>
          <w:szCs w:val="21"/>
        </w:rPr>
      </w:pPr>
    </w:p>
    <w:p w:rsidR="008734FF" w:rsidRPr="00657AC0" w:rsidRDefault="008734FF" w:rsidP="008734FF">
      <w:pPr>
        <w:jc w:val="center"/>
        <w:rPr>
          <w:sz w:val="28"/>
          <w:szCs w:val="28"/>
        </w:rPr>
      </w:pPr>
      <w:r w:rsidRPr="00657AC0">
        <w:rPr>
          <w:rFonts w:hint="eastAsia"/>
          <w:sz w:val="28"/>
          <w:szCs w:val="28"/>
        </w:rPr>
        <w:t>バイアウトの対象となる業務の範囲</w:t>
      </w:r>
    </w:p>
    <w:p w:rsidR="008734FF" w:rsidRPr="00657AC0" w:rsidRDefault="008734FF" w:rsidP="008734FF">
      <w:pPr>
        <w:rPr>
          <w:szCs w:val="21"/>
        </w:rPr>
      </w:pPr>
    </w:p>
    <w:p w:rsidR="008734FF" w:rsidRPr="008734FF" w:rsidRDefault="008734FF" w:rsidP="008734FF">
      <w:pPr>
        <w:ind w:left="210" w:hangingChars="100" w:hanging="210"/>
        <w:rPr>
          <w:rFonts w:ascii="ＭＳ 明朝" w:eastAsia="ＭＳ 明朝" w:hAnsi="ＭＳ 明朝"/>
          <w:szCs w:val="21"/>
          <w:u w:color="FF0000"/>
        </w:rPr>
      </w:pPr>
      <w:r w:rsidRPr="00657AC0">
        <w:rPr>
          <w:rFonts w:hint="eastAsia"/>
          <w:szCs w:val="21"/>
        </w:rPr>
        <w:t>◆</w:t>
      </w:r>
      <w:r w:rsidRPr="008734FF">
        <w:rPr>
          <w:rFonts w:ascii="ＭＳ 明朝" w:eastAsia="ＭＳ 明朝" w:hAnsi="ＭＳ 明朝"/>
          <w:szCs w:val="21"/>
          <w:u w:color="FF0000"/>
        </w:rPr>
        <w:t>バイアウト制度の活用は、直接経費が６百万円</w:t>
      </w:r>
      <w:r w:rsidRPr="008734FF">
        <w:rPr>
          <w:rFonts w:ascii="ＭＳ 明朝" w:eastAsia="ＭＳ 明朝" w:hAnsi="ＭＳ 明朝" w:hint="eastAsia"/>
          <w:szCs w:val="21"/>
          <w:u w:color="FF0000"/>
        </w:rPr>
        <w:t>以上の</w:t>
      </w:r>
      <w:r w:rsidRPr="008734FF">
        <w:rPr>
          <w:rFonts w:ascii="ＭＳ 明朝" w:eastAsia="ＭＳ 明朝" w:hAnsi="ＭＳ 明朝"/>
          <w:szCs w:val="21"/>
          <w:u w:color="FF0000"/>
        </w:rPr>
        <w:t>研究費</w:t>
      </w:r>
      <w:r w:rsidRPr="008734FF">
        <w:rPr>
          <w:rFonts w:ascii="ＭＳ 明朝" w:eastAsia="ＭＳ 明朝" w:hAnsi="ＭＳ 明朝" w:hint="eastAsia"/>
          <w:szCs w:val="21"/>
          <w:u w:color="FF0000"/>
        </w:rPr>
        <w:t>（申請額（総額</w:t>
      </w:r>
      <w:r w:rsidRPr="008734FF">
        <w:rPr>
          <w:rFonts w:ascii="ＭＳ 明朝" w:eastAsia="ＭＳ 明朝" w:hAnsi="ＭＳ 明朝"/>
          <w:szCs w:val="21"/>
          <w:u w:color="FF0000"/>
        </w:rPr>
        <w:t>）の年度あたり平均額）に限る。</w:t>
      </w:r>
    </w:p>
    <w:p w:rsidR="008734FF" w:rsidRPr="0097340A" w:rsidRDefault="008734FF" w:rsidP="008734FF">
      <w:pPr>
        <w:rPr>
          <w:color w:val="0033CC"/>
          <w:sz w:val="24"/>
          <w:szCs w:val="24"/>
        </w:rPr>
      </w:pPr>
      <w:r w:rsidRPr="008734FF">
        <w:rPr>
          <w:rFonts w:hint="eastAsia"/>
          <w:szCs w:val="21"/>
        </w:rPr>
        <w:t>◆</w:t>
      </w:r>
      <w:r w:rsidRPr="008734FF">
        <w:rPr>
          <w:rFonts w:ascii="ＭＳ 明朝" w:eastAsia="ＭＳ 明朝" w:hAnsi="ＭＳ 明朝"/>
          <w:szCs w:val="21"/>
          <w:u w:color="FF0000"/>
        </w:rPr>
        <w:t>管理運営</w:t>
      </w:r>
      <w:r w:rsidRPr="008734FF">
        <w:rPr>
          <w:rFonts w:ascii="ＭＳ 明朝" w:eastAsia="ＭＳ 明朝" w:hAnsi="ＭＳ 明朝" w:hint="eastAsia"/>
          <w:szCs w:val="21"/>
          <w:u w:color="FF0000"/>
        </w:rPr>
        <w:t>に関する業務</w:t>
      </w:r>
      <w:r w:rsidRPr="008734FF">
        <w:rPr>
          <w:rFonts w:ascii="ＭＳ 明朝" w:eastAsia="ＭＳ 明朝" w:hAnsi="ＭＳ 明朝"/>
          <w:szCs w:val="21"/>
          <w:u w:color="FF0000"/>
        </w:rPr>
        <w:t>はバイアウト制度の</w:t>
      </w:r>
      <w:r w:rsidRPr="008734FF">
        <w:rPr>
          <w:rFonts w:ascii="ＭＳ 明朝" w:eastAsia="ＭＳ 明朝" w:hAnsi="ＭＳ 明朝" w:hint="eastAsia"/>
          <w:szCs w:val="21"/>
          <w:u w:color="FF0000"/>
        </w:rPr>
        <w:t>対象にはならない（文</w:t>
      </w:r>
      <w:r>
        <w:rPr>
          <w:rFonts w:ascii="ＭＳ 明朝" w:eastAsia="ＭＳ 明朝" w:hAnsi="ＭＳ 明朝" w:hint="eastAsia"/>
          <w:szCs w:val="21"/>
          <w:u w:color="FF0000"/>
        </w:rPr>
        <w:t>部科学</w:t>
      </w:r>
      <w:r w:rsidRPr="008734FF">
        <w:rPr>
          <w:rFonts w:ascii="ＭＳ 明朝" w:eastAsia="ＭＳ 明朝" w:hAnsi="ＭＳ 明朝" w:hint="eastAsia"/>
          <w:szCs w:val="21"/>
          <w:u w:color="FF0000"/>
        </w:rPr>
        <w:t>省通知）</w:t>
      </w:r>
      <w:r w:rsidRPr="008734FF">
        <w:rPr>
          <w:rFonts w:ascii="ＭＳ 明朝" w:eastAsia="ＭＳ 明朝" w:hAnsi="ＭＳ 明朝"/>
          <w:szCs w:val="21"/>
          <w:u w:color="FF0000"/>
        </w:rPr>
        <w:t>。</w:t>
      </w:r>
      <w:r w:rsidRPr="00657AC0">
        <w:rPr>
          <w:rFonts w:ascii="ＭＳ 明朝" w:eastAsia="ＭＳ 明朝" w:hAnsi="ＭＳ 明朝"/>
          <w:szCs w:val="21"/>
        </w:rPr>
        <w:t xml:space="preserve">　</w:t>
      </w:r>
    </w:p>
    <w:tbl>
      <w:tblPr>
        <w:tblStyle w:val="ac"/>
        <w:tblpPr w:leftFromText="142" w:rightFromText="142" w:vertAnchor="text" w:horzAnchor="margin" w:tblpY="157"/>
        <w:tblW w:w="0" w:type="auto"/>
        <w:tblLook w:val="04A0" w:firstRow="1" w:lastRow="0" w:firstColumn="1" w:lastColumn="0" w:noHBand="0" w:noVBand="1"/>
      </w:tblPr>
      <w:tblGrid>
        <w:gridCol w:w="2265"/>
        <w:gridCol w:w="3826"/>
        <w:gridCol w:w="992"/>
        <w:gridCol w:w="1977"/>
      </w:tblGrid>
      <w:tr w:rsidR="008734FF" w:rsidTr="0059401D">
        <w:trPr>
          <w:trHeight w:val="340"/>
        </w:trPr>
        <w:tc>
          <w:tcPr>
            <w:tcW w:w="2265" w:type="dxa"/>
          </w:tcPr>
          <w:p w:rsidR="008734FF" w:rsidRDefault="008734FF" w:rsidP="0059401D">
            <w:pPr>
              <w:jc w:val="center"/>
              <w:rPr>
                <w:rFonts w:asciiTheme="minorEastAsia" w:hAnsiTheme="minorEastAsia"/>
                <w:color w:val="FF0000"/>
              </w:rPr>
            </w:pPr>
            <w:r w:rsidRPr="007A7340">
              <w:rPr>
                <w:rFonts w:asciiTheme="minorEastAsia" w:hAnsiTheme="minorEastAsia" w:hint="eastAsia"/>
                <w:color w:val="000000" w:themeColor="text1"/>
              </w:rPr>
              <w:t>区分</w:t>
            </w:r>
          </w:p>
        </w:tc>
        <w:tc>
          <w:tcPr>
            <w:tcW w:w="3826" w:type="dxa"/>
          </w:tcPr>
          <w:p w:rsidR="008734FF" w:rsidRDefault="008734FF" w:rsidP="0059401D">
            <w:pPr>
              <w:jc w:val="center"/>
              <w:rPr>
                <w:rFonts w:asciiTheme="minorEastAsia" w:hAnsiTheme="minorEastAsia"/>
                <w:color w:val="FF0000"/>
              </w:rPr>
            </w:pPr>
            <w:r w:rsidRPr="007A7340">
              <w:rPr>
                <w:rFonts w:asciiTheme="minorEastAsia" w:hAnsiTheme="minorEastAsia" w:hint="eastAsia"/>
                <w:color w:val="000000" w:themeColor="text1"/>
              </w:rPr>
              <w:t>事項</w:t>
            </w:r>
          </w:p>
        </w:tc>
        <w:tc>
          <w:tcPr>
            <w:tcW w:w="992" w:type="dxa"/>
          </w:tcPr>
          <w:p w:rsidR="008734FF" w:rsidRDefault="008734FF" w:rsidP="0059401D">
            <w:pPr>
              <w:jc w:val="center"/>
              <w:rPr>
                <w:rFonts w:asciiTheme="minorEastAsia" w:hAnsiTheme="minorEastAsia"/>
                <w:color w:val="FF0000"/>
              </w:rPr>
            </w:pPr>
            <w:r w:rsidRPr="007A7340">
              <w:rPr>
                <w:rFonts w:asciiTheme="minorEastAsia" w:hAnsiTheme="minorEastAsia" w:hint="eastAsia"/>
                <w:color w:val="000000" w:themeColor="text1"/>
              </w:rPr>
              <w:t>対象</w:t>
            </w:r>
          </w:p>
        </w:tc>
        <w:tc>
          <w:tcPr>
            <w:tcW w:w="1977" w:type="dxa"/>
          </w:tcPr>
          <w:p w:rsidR="008734FF" w:rsidRDefault="008734FF" w:rsidP="0059401D">
            <w:pPr>
              <w:jc w:val="center"/>
              <w:rPr>
                <w:rFonts w:asciiTheme="minorEastAsia" w:hAnsiTheme="minorEastAsia"/>
                <w:color w:val="FF0000"/>
              </w:rPr>
            </w:pPr>
            <w:r w:rsidRPr="007A7340">
              <w:rPr>
                <w:rFonts w:asciiTheme="minorEastAsia" w:hAnsiTheme="minorEastAsia" w:hint="eastAsia"/>
                <w:color w:val="000000" w:themeColor="text1"/>
              </w:rPr>
              <w:t>備</w:t>
            </w:r>
            <w:r>
              <w:rPr>
                <w:rFonts w:asciiTheme="minorEastAsia" w:hAnsiTheme="minorEastAsia" w:hint="eastAsia"/>
                <w:color w:val="000000" w:themeColor="text1"/>
              </w:rPr>
              <w:t xml:space="preserve">　　</w:t>
            </w:r>
            <w:r w:rsidRPr="007A7340">
              <w:rPr>
                <w:rFonts w:asciiTheme="minorEastAsia" w:hAnsiTheme="minorEastAsia" w:hint="eastAsia"/>
                <w:color w:val="000000" w:themeColor="text1"/>
              </w:rPr>
              <w:t>考</w:t>
            </w:r>
          </w:p>
        </w:tc>
      </w:tr>
      <w:tr w:rsidR="008734FF" w:rsidTr="0059401D">
        <w:trPr>
          <w:trHeight w:val="340"/>
        </w:trPr>
        <w:tc>
          <w:tcPr>
            <w:tcW w:w="6091" w:type="dxa"/>
            <w:gridSpan w:val="2"/>
          </w:tcPr>
          <w:p w:rsidR="008734FF" w:rsidRDefault="008734FF" w:rsidP="0059401D">
            <w:pPr>
              <w:rPr>
                <w:rFonts w:asciiTheme="minorEastAsia" w:hAnsiTheme="minorEastAsia"/>
                <w:color w:val="FF0000"/>
              </w:rPr>
            </w:pPr>
            <w:r>
              <w:rPr>
                <w:rFonts w:asciiTheme="minorEastAsia" w:hAnsiTheme="minorEastAsia" w:hint="eastAsia"/>
                <w:color w:val="000000" w:themeColor="text1"/>
              </w:rPr>
              <w:t>１.</w:t>
            </w:r>
            <w:r w:rsidRPr="007A7340">
              <w:rPr>
                <w:rFonts w:asciiTheme="minorEastAsia" w:hAnsiTheme="minorEastAsia" w:hint="eastAsia"/>
                <w:color w:val="000000" w:themeColor="text1"/>
              </w:rPr>
              <w:t>教育活動</w:t>
            </w:r>
            <w:r>
              <w:rPr>
                <w:rFonts w:asciiTheme="minorEastAsia" w:hAnsiTheme="minorEastAsia" w:hint="eastAsia"/>
                <w:color w:val="000000" w:themeColor="text1"/>
              </w:rPr>
              <w:t>（授業等の実施、研究指導等</w:t>
            </w:r>
            <w:r>
              <w:rPr>
                <w:rFonts w:asciiTheme="minorEastAsia" w:hAnsiTheme="minorEastAsia"/>
                <w:color w:val="000000" w:themeColor="text1"/>
              </w:rPr>
              <w:t>）</w:t>
            </w:r>
          </w:p>
        </w:tc>
        <w:tc>
          <w:tcPr>
            <w:tcW w:w="992" w:type="dxa"/>
          </w:tcPr>
          <w:p w:rsidR="008734FF" w:rsidRPr="00BB55E7" w:rsidRDefault="008734FF" w:rsidP="0059401D">
            <w:pPr>
              <w:jc w:val="center"/>
              <w:rPr>
                <w:rFonts w:asciiTheme="minorEastAsia" w:hAnsiTheme="minorEastAsia"/>
                <w:b/>
                <w:color w:val="FF0000"/>
              </w:rPr>
            </w:pPr>
          </w:p>
        </w:tc>
        <w:tc>
          <w:tcPr>
            <w:tcW w:w="1977" w:type="dxa"/>
          </w:tcPr>
          <w:p w:rsidR="008734FF" w:rsidRDefault="008734FF" w:rsidP="0059401D">
            <w:pPr>
              <w:rPr>
                <w:rFonts w:asciiTheme="minorEastAsia" w:hAnsiTheme="minorEastAsia"/>
                <w:color w:val="FF0000"/>
              </w:rPr>
            </w:pPr>
          </w:p>
        </w:tc>
      </w:tr>
      <w:tr w:rsidR="008734FF" w:rsidTr="0059401D">
        <w:trPr>
          <w:trHeight w:val="340"/>
        </w:trPr>
        <w:tc>
          <w:tcPr>
            <w:tcW w:w="2265" w:type="dxa"/>
          </w:tcPr>
          <w:p w:rsidR="008734FF" w:rsidRDefault="008734FF" w:rsidP="0059401D">
            <w:pPr>
              <w:jc w:val="right"/>
              <w:rPr>
                <w:rFonts w:asciiTheme="minorEastAsia" w:hAnsiTheme="minorEastAsia"/>
                <w:color w:val="FF0000"/>
              </w:rPr>
            </w:pPr>
          </w:p>
        </w:tc>
        <w:tc>
          <w:tcPr>
            <w:tcW w:w="3826" w:type="dxa"/>
          </w:tcPr>
          <w:p w:rsidR="008734FF" w:rsidRPr="007A6AD7" w:rsidRDefault="008734FF" w:rsidP="0059401D">
            <w:pPr>
              <w:rPr>
                <w:rFonts w:asciiTheme="minorEastAsia" w:hAnsiTheme="minorEastAsia"/>
                <w:color w:val="000000" w:themeColor="text1"/>
              </w:rPr>
            </w:pPr>
            <w:r w:rsidRPr="007A6AD7">
              <w:rPr>
                <w:rFonts w:asciiTheme="minorEastAsia" w:hAnsiTheme="minorEastAsia" w:hint="eastAsia"/>
                <w:color w:val="000000" w:themeColor="text1"/>
              </w:rPr>
              <w:t>全学共通科目</w:t>
            </w:r>
          </w:p>
        </w:tc>
        <w:tc>
          <w:tcPr>
            <w:tcW w:w="992" w:type="dxa"/>
          </w:tcPr>
          <w:p w:rsidR="008734FF" w:rsidRPr="00BB55E7" w:rsidRDefault="008734FF" w:rsidP="0059401D">
            <w:pPr>
              <w:jc w:val="center"/>
              <w:rPr>
                <w:rFonts w:asciiTheme="minorEastAsia" w:hAnsiTheme="minorEastAsia"/>
                <w:b/>
                <w:color w:val="000000" w:themeColor="text1"/>
              </w:rPr>
            </w:pPr>
            <w:r w:rsidRPr="00BB55E7">
              <w:rPr>
                <w:rFonts w:asciiTheme="minorEastAsia" w:hAnsiTheme="minorEastAsia" w:hint="eastAsia"/>
                <w:b/>
                <w:color w:val="000000" w:themeColor="text1"/>
              </w:rPr>
              <w:t>△</w:t>
            </w:r>
          </w:p>
        </w:tc>
        <w:tc>
          <w:tcPr>
            <w:tcW w:w="1977" w:type="dxa"/>
          </w:tcPr>
          <w:p w:rsidR="008734FF" w:rsidRPr="008734FF" w:rsidRDefault="008734FF" w:rsidP="0059401D">
            <w:pPr>
              <w:rPr>
                <w:rFonts w:asciiTheme="minorEastAsia" w:hAnsiTheme="minorEastAsia"/>
                <w:color w:val="000000" w:themeColor="text1"/>
              </w:rPr>
            </w:pPr>
            <w:r w:rsidRPr="008734FF">
              <w:rPr>
                <w:rFonts w:asciiTheme="minorEastAsia" w:hAnsiTheme="minorEastAsia" w:hint="eastAsia"/>
                <w:color w:val="000000" w:themeColor="text1"/>
              </w:rPr>
              <w:t>※1、2、4</w:t>
            </w:r>
          </w:p>
        </w:tc>
      </w:tr>
      <w:tr w:rsidR="008734FF" w:rsidTr="0059401D">
        <w:trPr>
          <w:trHeight w:val="340"/>
        </w:trPr>
        <w:tc>
          <w:tcPr>
            <w:tcW w:w="2265" w:type="dxa"/>
          </w:tcPr>
          <w:p w:rsidR="008734FF" w:rsidRDefault="008734FF" w:rsidP="0059401D">
            <w:pPr>
              <w:rPr>
                <w:rFonts w:asciiTheme="minorEastAsia" w:hAnsiTheme="minorEastAsia"/>
                <w:color w:val="FF0000"/>
              </w:rPr>
            </w:pPr>
          </w:p>
        </w:tc>
        <w:tc>
          <w:tcPr>
            <w:tcW w:w="3826" w:type="dxa"/>
          </w:tcPr>
          <w:p w:rsidR="008734FF" w:rsidRPr="007A6AD7" w:rsidRDefault="008734FF" w:rsidP="0059401D">
            <w:pPr>
              <w:rPr>
                <w:rFonts w:asciiTheme="minorEastAsia" w:hAnsiTheme="minorEastAsia"/>
                <w:color w:val="000000" w:themeColor="text1"/>
              </w:rPr>
            </w:pPr>
            <w:r w:rsidRPr="007A6AD7">
              <w:rPr>
                <w:rFonts w:asciiTheme="minorEastAsia" w:hAnsiTheme="minorEastAsia" w:hint="eastAsia"/>
                <w:color w:val="000000" w:themeColor="text1"/>
              </w:rPr>
              <w:t>専門教育科目</w:t>
            </w:r>
          </w:p>
        </w:tc>
        <w:tc>
          <w:tcPr>
            <w:tcW w:w="992" w:type="dxa"/>
          </w:tcPr>
          <w:p w:rsidR="008734FF" w:rsidRPr="00BB55E7" w:rsidRDefault="008734FF" w:rsidP="0059401D">
            <w:pPr>
              <w:jc w:val="center"/>
              <w:rPr>
                <w:rFonts w:asciiTheme="minorEastAsia" w:hAnsiTheme="minorEastAsia"/>
                <w:b/>
                <w:color w:val="000000" w:themeColor="text1"/>
              </w:rPr>
            </w:pPr>
            <w:r w:rsidRPr="00BB55E7">
              <w:rPr>
                <w:rFonts w:asciiTheme="minorEastAsia" w:hAnsiTheme="minorEastAsia" w:hint="eastAsia"/>
                <w:b/>
                <w:color w:val="000000" w:themeColor="text1"/>
              </w:rPr>
              <w:t>△</w:t>
            </w:r>
          </w:p>
        </w:tc>
        <w:tc>
          <w:tcPr>
            <w:tcW w:w="1977" w:type="dxa"/>
          </w:tcPr>
          <w:p w:rsidR="008734FF" w:rsidRPr="008734FF" w:rsidRDefault="008734FF" w:rsidP="0059401D">
            <w:pPr>
              <w:rPr>
                <w:rFonts w:asciiTheme="minorEastAsia" w:hAnsiTheme="minorEastAsia"/>
                <w:color w:val="000000" w:themeColor="text1"/>
              </w:rPr>
            </w:pPr>
            <w:r w:rsidRPr="008734FF">
              <w:rPr>
                <w:rFonts w:asciiTheme="minorEastAsia" w:hAnsiTheme="minorEastAsia" w:hint="eastAsia"/>
                <w:color w:val="000000" w:themeColor="text1"/>
              </w:rPr>
              <w:t>※1、3、4、5</w:t>
            </w:r>
          </w:p>
        </w:tc>
      </w:tr>
      <w:tr w:rsidR="008734FF" w:rsidTr="0059401D">
        <w:trPr>
          <w:trHeight w:val="340"/>
        </w:trPr>
        <w:tc>
          <w:tcPr>
            <w:tcW w:w="2265" w:type="dxa"/>
          </w:tcPr>
          <w:p w:rsidR="008734FF" w:rsidRDefault="008734FF" w:rsidP="0059401D">
            <w:pPr>
              <w:jc w:val="right"/>
              <w:rPr>
                <w:rFonts w:asciiTheme="minorEastAsia" w:hAnsiTheme="minorEastAsia"/>
                <w:color w:val="FF0000"/>
              </w:rPr>
            </w:pPr>
          </w:p>
        </w:tc>
        <w:tc>
          <w:tcPr>
            <w:tcW w:w="3826" w:type="dxa"/>
          </w:tcPr>
          <w:p w:rsidR="008734FF" w:rsidRPr="008734FF" w:rsidRDefault="008734FF" w:rsidP="0059401D">
            <w:pPr>
              <w:rPr>
                <w:rFonts w:asciiTheme="minorEastAsia" w:hAnsiTheme="minorEastAsia"/>
                <w:color w:val="000000" w:themeColor="text1"/>
              </w:rPr>
            </w:pPr>
            <w:r w:rsidRPr="008734FF">
              <w:rPr>
                <w:rFonts w:asciiTheme="minorEastAsia" w:hAnsiTheme="minorEastAsia" w:hint="eastAsia"/>
                <w:color w:val="000000" w:themeColor="text1"/>
              </w:rPr>
              <w:t>研究指導、卒論指導等</w:t>
            </w:r>
          </w:p>
        </w:tc>
        <w:tc>
          <w:tcPr>
            <w:tcW w:w="992" w:type="dxa"/>
          </w:tcPr>
          <w:p w:rsidR="008734FF" w:rsidRPr="00BB55E7" w:rsidRDefault="008734FF" w:rsidP="0059401D">
            <w:pPr>
              <w:jc w:val="center"/>
              <w:rPr>
                <w:rFonts w:asciiTheme="minorEastAsia" w:hAnsiTheme="minorEastAsia"/>
                <w:b/>
                <w:color w:val="000000" w:themeColor="text1"/>
              </w:rPr>
            </w:pPr>
            <w:r w:rsidRPr="00BB55E7">
              <w:rPr>
                <w:rFonts w:asciiTheme="minorEastAsia" w:hAnsiTheme="minorEastAsia" w:hint="eastAsia"/>
                <w:b/>
                <w:color w:val="000000" w:themeColor="text1"/>
              </w:rPr>
              <w:t>×</w:t>
            </w:r>
          </w:p>
        </w:tc>
        <w:tc>
          <w:tcPr>
            <w:tcW w:w="1977" w:type="dxa"/>
          </w:tcPr>
          <w:p w:rsidR="008734FF" w:rsidRPr="008734FF" w:rsidRDefault="008734FF" w:rsidP="0059401D">
            <w:pPr>
              <w:rPr>
                <w:rFonts w:asciiTheme="minorEastAsia" w:hAnsiTheme="minorEastAsia"/>
                <w:color w:val="000000" w:themeColor="text1"/>
              </w:rPr>
            </w:pPr>
          </w:p>
        </w:tc>
      </w:tr>
      <w:tr w:rsidR="008734FF" w:rsidTr="0059401D">
        <w:trPr>
          <w:trHeight w:val="340"/>
        </w:trPr>
        <w:tc>
          <w:tcPr>
            <w:tcW w:w="2265" w:type="dxa"/>
          </w:tcPr>
          <w:p w:rsidR="008734FF" w:rsidRDefault="008734FF" w:rsidP="0059401D">
            <w:pPr>
              <w:rPr>
                <w:rFonts w:asciiTheme="minorEastAsia" w:hAnsiTheme="minorEastAsia"/>
                <w:color w:val="FF0000"/>
              </w:rPr>
            </w:pPr>
          </w:p>
        </w:tc>
        <w:tc>
          <w:tcPr>
            <w:tcW w:w="3826" w:type="dxa"/>
          </w:tcPr>
          <w:p w:rsidR="008734FF" w:rsidRPr="007A6AD7" w:rsidRDefault="008734FF" w:rsidP="0059401D">
            <w:pPr>
              <w:rPr>
                <w:rFonts w:asciiTheme="minorEastAsia" w:hAnsiTheme="minorEastAsia"/>
                <w:color w:val="000000" w:themeColor="text1"/>
              </w:rPr>
            </w:pPr>
            <w:r>
              <w:rPr>
                <w:rFonts w:asciiTheme="minorEastAsia" w:hAnsiTheme="minorEastAsia" w:hint="eastAsia"/>
                <w:color w:val="000000" w:themeColor="text1"/>
              </w:rPr>
              <w:t>入試関連業務</w:t>
            </w:r>
          </w:p>
        </w:tc>
        <w:tc>
          <w:tcPr>
            <w:tcW w:w="992" w:type="dxa"/>
          </w:tcPr>
          <w:p w:rsidR="008734FF" w:rsidRPr="00BB55E7" w:rsidRDefault="008734FF" w:rsidP="0059401D">
            <w:pPr>
              <w:jc w:val="center"/>
              <w:rPr>
                <w:rFonts w:asciiTheme="minorEastAsia" w:hAnsiTheme="minorEastAsia"/>
                <w:b/>
                <w:color w:val="000000" w:themeColor="text1"/>
              </w:rPr>
            </w:pPr>
            <w:r w:rsidRPr="00BB55E7">
              <w:rPr>
                <w:rFonts w:asciiTheme="minorEastAsia" w:hAnsiTheme="minorEastAsia" w:hint="eastAsia"/>
                <w:b/>
                <w:color w:val="000000" w:themeColor="text1"/>
              </w:rPr>
              <w:t>×</w:t>
            </w:r>
          </w:p>
        </w:tc>
        <w:tc>
          <w:tcPr>
            <w:tcW w:w="1977" w:type="dxa"/>
          </w:tcPr>
          <w:p w:rsidR="008734FF" w:rsidRPr="008734FF" w:rsidRDefault="008734FF" w:rsidP="0059401D">
            <w:pPr>
              <w:rPr>
                <w:rFonts w:asciiTheme="minorEastAsia" w:hAnsiTheme="minorEastAsia"/>
                <w:dstrike/>
                <w:color w:val="000000" w:themeColor="text1"/>
              </w:rPr>
            </w:pPr>
          </w:p>
        </w:tc>
      </w:tr>
      <w:tr w:rsidR="008734FF" w:rsidTr="0059401D">
        <w:trPr>
          <w:trHeight w:val="340"/>
        </w:trPr>
        <w:tc>
          <w:tcPr>
            <w:tcW w:w="6091" w:type="dxa"/>
            <w:gridSpan w:val="2"/>
          </w:tcPr>
          <w:p w:rsidR="008734FF" w:rsidRPr="007A6AD7" w:rsidRDefault="008734FF" w:rsidP="0059401D">
            <w:pPr>
              <w:rPr>
                <w:rFonts w:asciiTheme="minorEastAsia" w:hAnsiTheme="minorEastAsia"/>
                <w:color w:val="000000" w:themeColor="text1"/>
              </w:rPr>
            </w:pPr>
            <w:r>
              <w:rPr>
                <w:rFonts w:asciiTheme="minorEastAsia" w:hAnsiTheme="minorEastAsia" w:hint="eastAsia"/>
                <w:color w:val="000000" w:themeColor="text1"/>
              </w:rPr>
              <w:t>２</w:t>
            </w:r>
            <w:r w:rsidRPr="007A6AD7">
              <w:rPr>
                <w:rFonts w:asciiTheme="minorEastAsia" w:hAnsiTheme="minorEastAsia" w:hint="eastAsia"/>
                <w:color w:val="000000" w:themeColor="text1"/>
              </w:rPr>
              <w:t>.社会貢献活動</w:t>
            </w:r>
            <w:r>
              <w:rPr>
                <w:rFonts w:asciiTheme="minorEastAsia" w:hAnsiTheme="minorEastAsia"/>
                <w:color w:val="000000" w:themeColor="text1"/>
              </w:rPr>
              <w:t>（診療活動、研究成果普及活動等）</w:t>
            </w:r>
          </w:p>
        </w:tc>
        <w:tc>
          <w:tcPr>
            <w:tcW w:w="992" w:type="dxa"/>
          </w:tcPr>
          <w:p w:rsidR="008734FF" w:rsidRPr="00BB55E7" w:rsidRDefault="008734FF" w:rsidP="0059401D">
            <w:pPr>
              <w:jc w:val="center"/>
              <w:rPr>
                <w:rFonts w:asciiTheme="minorEastAsia" w:hAnsiTheme="minorEastAsia"/>
                <w:b/>
                <w:color w:val="000000" w:themeColor="text1"/>
              </w:rPr>
            </w:pPr>
          </w:p>
        </w:tc>
        <w:tc>
          <w:tcPr>
            <w:tcW w:w="1977" w:type="dxa"/>
          </w:tcPr>
          <w:p w:rsidR="008734FF" w:rsidRPr="008734FF" w:rsidRDefault="008734FF" w:rsidP="0059401D">
            <w:pPr>
              <w:rPr>
                <w:rFonts w:asciiTheme="minorEastAsia" w:hAnsiTheme="minorEastAsia"/>
                <w:color w:val="000000" w:themeColor="text1"/>
              </w:rPr>
            </w:pPr>
          </w:p>
        </w:tc>
      </w:tr>
      <w:tr w:rsidR="008734FF" w:rsidTr="0059401D">
        <w:trPr>
          <w:trHeight w:val="340"/>
        </w:trPr>
        <w:tc>
          <w:tcPr>
            <w:tcW w:w="2265" w:type="dxa"/>
          </w:tcPr>
          <w:p w:rsidR="008734FF" w:rsidRDefault="008734FF" w:rsidP="0059401D">
            <w:pPr>
              <w:rPr>
                <w:rFonts w:asciiTheme="minorEastAsia" w:hAnsiTheme="minorEastAsia"/>
                <w:color w:val="FF0000"/>
              </w:rPr>
            </w:pPr>
          </w:p>
        </w:tc>
        <w:tc>
          <w:tcPr>
            <w:tcW w:w="3826" w:type="dxa"/>
          </w:tcPr>
          <w:p w:rsidR="008734FF" w:rsidRPr="007A6AD7" w:rsidRDefault="008734FF" w:rsidP="0059401D">
            <w:pPr>
              <w:rPr>
                <w:rFonts w:asciiTheme="minorEastAsia" w:hAnsiTheme="minorEastAsia"/>
                <w:color w:val="000000" w:themeColor="text1"/>
              </w:rPr>
            </w:pPr>
            <w:r w:rsidRPr="007A6AD7">
              <w:rPr>
                <w:rFonts w:asciiTheme="minorEastAsia" w:hAnsiTheme="minorEastAsia" w:hint="eastAsia"/>
                <w:color w:val="000000" w:themeColor="text1"/>
              </w:rPr>
              <w:t>診療活動</w:t>
            </w:r>
          </w:p>
        </w:tc>
        <w:tc>
          <w:tcPr>
            <w:tcW w:w="992" w:type="dxa"/>
          </w:tcPr>
          <w:p w:rsidR="008734FF" w:rsidRPr="00BB55E7" w:rsidRDefault="008734FF" w:rsidP="0059401D">
            <w:pPr>
              <w:jc w:val="center"/>
              <w:rPr>
                <w:rFonts w:asciiTheme="minorEastAsia" w:hAnsiTheme="minorEastAsia"/>
                <w:b/>
                <w:color w:val="000000" w:themeColor="text1"/>
              </w:rPr>
            </w:pPr>
            <w:r w:rsidRPr="00BB55E7">
              <w:rPr>
                <w:rFonts w:asciiTheme="minorEastAsia" w:hAnsiTheme="minorEastAsia" w:hint="eastAsia"/>
                <w:b/>
                <w:color w:val="000000" w:themeColor="text1"/>
              </w:rPr>
              <w:t>△</w:t>
            </w:r>
          </w:p>
        </w:tc>
        <w:tc>
          <w:tcPr>
            <w:tcW w:w="1977" w:type="dxa"/>
          </w:tcPr>
          <w:p w:rsidR="008734FF" w:rsidRPr="008734FF" w:rsidRDefault="008734FF" w:rsidP="0059401D">
            <w:pPr>
              <w:rPr>
                <w:rFonts w:asciiTheme="minorEastAsia" w:hAnsiTheme="minorEastAsia"/>
                <w:color w:val="000000" w:themeColor="text1"/>
              </w:rPr>
            </w:pPr>
            <w:r w:rsidRPr="008734FF">
              <w:rPr>
                <w:rFonts w:asciiTheme="minorEastAsia" w:hAnsiTheme="minorEastAsia" w:hint="eastAsia"/>
                <w:color w:val="000000" w:themeColor="text1"/>
              </w:rPr>
              <w:t>※6</w:t>
            </w:r>
          </w:p>
        </w:tc>
      </w:tr>
      <w:tr w:rsidR="008734FF" w:rsidTr="0059401D">
        <w:tc>
          <w:tcPr>
            <w:tcW w:w="2265" w:type="dxa"/>
          </w:tcPr>
          <w:p w:rsidR="008734FF" w:rsidRDefault="008734FF" w:rsidP="0059401D">
            <w:pPr>
              <w:rPr>
                <w:rFonts w:asciiTheme="minorEastAsia" w:hAnsiTheme="minorEastAsia"/>
                <w:color w:val="FF0000"/>
              </w:rPr>
            </w:pPr>
          </w:p>
        </w:tc>
        <w:tc>
          <w:tcPr>
            <w:tcW w:w="3826" w:type="dxa"/>
          </w:tcPr>
          <w:p w:rsidR="008734FF" w:rsidRPr="0059401D" w:rsidRDefault="008734FF" w:rsidP="0059401D">
            <w:pPr>
              <w:rPr>
                <w:rFonts w:asciiTheme="minorEastAsia" w:hAnsiTheme="minorEastAsia"/>
                <w:color w:val="000000" w:themeColor="text1"/>
              </w:rPr>
            </w:pPr>
            <w:r w:rsidRPr="0059401D">
              <w:rPr>
                <w:rFonts w:asciiTheme="minorEastAsia" w:hAnsiTheme="minorEastAsia" w:hint="eastAsia"/>
                <w:color w:val="000000" w:themeColor="text1"/>
              </w:rPr>
              <w:t>講座・講演（公開講座、サテライトオフィスセミナー等）</w:t>
            </w:r>
          </w:p>
        </w:tc>
        <w:tc>
          <w:tcPr>
            <w:tcW w:w="992" w:type="dxa"/>
            <w:vAlign w:val="center"/>
          </w:tcPr>
          <w:p w:rsidR="008734FF" w:rsidRPr="0059401D" w:rsidRDefault="008734FF" w:rsidP="0059401D">
            <w:pPr>
              <w:jc w:val="center"/>
              <w:rPr>
                <w:rFonts w:asciiTheme="minorEastAsia" w:hAnsiTheme="minorEastAsia"/>
                <w:b/>
                <w:color w:val="000000" w:themeColor="text1"/>
              </w:rPr>
            </w:pPr>
            <w:r w:rsidRPr="0059401D">
              <w:rPr>
                <w:rFonts w:asciiTheme="minorEastAsia" w:hAnsiTheme="minorEastAsia" w:hint="eastAsia"/>
                <w:b/>
                <w:color w:val="000000" w:themeColor="text1"/>
              </w:rPr>
              <w:t>〇</w:t>
            </w:r>
          </w:p>
        </w:tc>
        <w:tc>
          <w:tcPr>
            <w:tcW w:w="1977" w:type="dxa"/>
            <w:vAlign w:val="center"/>
          </w:tcPr>
          <w:p w:rsidR="008734FF" w:rsidRPr="008734FF" w:rsidRDefault="008734FF" w:rsidP="0059401D">
            <w:pPr>
              <w:rPr>
                <w:rFonts w:asciiTheme="minorEastAsia" w:hAnsiTheme="minorEastAsia"/>
                <w:color w:val="000000" w:themeColor="text1"/>
              </w:rPr>
            </w:pPr>
            <w:r w:rsidRPr="008734FF">
              <w:rPr>
                <w:rFonts w:asciiTheme="minorEastAsia" w:hAnsiTheme="minorEastAsia" w:hint="eastAsia"/>
                <w:color w:val="000000" w:themeColor="text1"/>
              </w:rPr>
              <w:t>※7</w:t>
            </w:r>
          </w:p>
        </w:tc>
      </w:tr>
      <w:tr w:rsidR="008734FF" w:rsidTr="0059401D">
        <w:tc>
          <w:tcPr>
            <w:tcW w:w="6091" w:type="dxa"/>
            <w:gridSpan w:val="2"/>
          </w:tcPr>
          <w:p w:rsidR="008734FF" w:rsidRPr="0059401D" w:rsidRDefault="008734FF" w:rsidP="0059401D">
            <w:pPr>
              <w:rPr>
                <w:rFonts w:asciiTheme="minorEastAsia" w:hAnsiTheme="minorEastAsia"/>
                <w:color w:val="000000" w:themeColor="text1"/>
              </w:rPr>
            </w:pPr>
            <w:r w:rsidRPr="0059401D">
              <w:rPr>
                <w:rFonts w:asciiTheme="minorEastAsia" w:hAnsiTheme="minorEastAsia" w:hint="eastAsia"/>
                <w:color w:val="000000" w:themeColor="text1"/>
              </w:rPr>
              <w:t>３.教育活動等に付随する</w:t>
            </w:r>
            <w:r w:rsidRPr="0059401D">
              <w:rPr>
                <w:rFonts w:asciiTheme="minorEastAsia" w:hAnsiTheme="minorEastAsia" w:hint="eastAsia"/>
              </w:rPr>
              <w:t>業務</w:t>
            </w:r>
          </w:p>
          <w:p w:rsidR="008734FF" w:rsidRPr="0059401D" w:rsidRDefault="008734FF" w:rsidP="0059401D">
            <w:pPr>
              <w:ind w:firstLineChars="100" w:firstLine="210"/>
              <w:rPr>
                <w:rFonts w:asciiTheme="minorEastAsia" w:hAnsiTheme="minorEastAsia"/>
                <w:color w:val="000000" w:themeColor="text1"/>
              </w:rPr>
            </w:pPr>
            <w:r w:rsidRPr="0059401D">
              <w:rPr>
                <w:rFonts w:asciiTheme="minorEastAsia" w:hAnsiTheme="minorEastAsia" w:hint="eastAsia"/>
                <w:color w:val="000000" w:themeColor="text1"/>
              </w:rPr>
              <w:t>（以下に例示するものを含む授業等の準備・</w:t>
            </w:r>
            <w:r w:rsidRPr="0059401D">
              <w:rPr>
                <w:rFonts w:asciiTheme="minorEastAsia" w:hAnsiTheme="minorEastAsia" w:hint="eastAsia"/>
              </w:rPr>
              <w:t>補助業務</w:t>
            </w:r>
            <w:r w:rsidRPr="0059401D">
              <w:rPr>
                <w:rFonts w:asciiTheme="minorEastAsia" w:hAnsiTheme="minorEastAsia"/>
              </w:rPr>
              <w:t>）</w:t>
            </w:r>
          </w:p>
        </w:tc>
        <w:tc>
          <w:tcPr>
            <w:tcW w:w="992" w:type="dxa"/>
            <w:vAlign w:val="center"/>
          </w:tcPr>
          <w:p w:rsidR="008734FF" w:rsidRPr="0059401D" w:rsidRDefault="008734FF" w:rsidP="0059401D">
            <w:pPr>
              <w:jc w:val="center"/>
              <w:rPr>
                <w:rFonts w:asciiTheme="minorEastAsia" w:hAnsiTheme="minorEastAsia"/>
                <w:b/>
                <w:color w:val="000000" w:themeColor="text1"/>
              </w:rPr>
            </w:pPr>
            <w:r w:rsidRPr="0059401D">
              <w:rPr>
                <w:rFonts w:asciiTheme="minorEastAsia" w:hAnsiTheme="minorEastAsia" w:hint="eastAsia"/>
                <w:b/>
              </w:rPr>
              <w:t>〇</w:t>
            </w:r>
          </w:p>
        </w:tc>
        <w:tc>
          <w:tcPr>
            <w:tcW w:w="1977" w:type="dxa"/>
          </w:tcPr>
          <w:p w:rsidR="008734FF" w:rsidRPr="008734FF" w:rsidRDefault="008734FF" w:rsidP="0059401D">
            <w:pPr>
              <w:rPr>
                <w:rFonts w:asciiTheme="minorEastAsia" w:hAnsiTheme="minorEastAsia"/>
                <w:color w:val="000000" w:themeColor="text1"/>
              </w:rPr>
            </w:pPr>
          </w:p>
        </w:tc>
      </w:tr>
      <w:tr w:rsidR="008734FF" w:rsidTr="0059401D">
        <w:trPr>
          <w:trHeight w:val="340"/>
        </w:trPr>
        <w:tc>
          <w:tcPr>
            <w:tcW w:w="2265" w:type="dxa"/>
          </w:tcPr>
          <w:p w:rsidR="008734FF" w:rsidRDefault="008734FF" w:rsidP="0059401D">
            <w:pPr>
              <w:rPr>
                <w:rFonts w:asciiTheme="minorEastAsia" w:hAnsiTheme="minorEastAsia"/>
                <w:color w:val="FF0000"/>
              </w:rPr>
            </w:pPr>
          </w:p>
        </w:tc>
        <w:tc>
          <w:tcPr>
            <w:tcW w:w="3826" w:type="dxa"/>
          </w:tcPr>
          <w:p w:rsidR="008734FF" w:rsidRPr="007A6AD7" w:rsidRDefault="008734FF" w:rsidP="0059401D">
            <w:pPr>
              <w:rPr>
                <w:rFonts w:asciiTheme="minorEastAsia" w:hAnsiTheme="minorEastAsia"/>
                <w:color w:val="000000" w:themeColor="text1"/>
              </w:rPr>
            </w:pPr>
            <w:r w:rsidRPr="007A6AD7">
              <w:rPr>
                <w:rFonts w:asciiTheme="minorEastAsia" w:hAnsiTheme="minorEastAsia" w:hint="eastAsia"/>
                <w:color w:val="000000" w:themeColor="text1"/>
              </w:rPr>
              <w:t>授業補助</w:t>
            </w:r>
            <w:r w:rsidRPr="0074262A">
              <w:rPr>
                <w:rFonts w:asciiTheme="minorEastAsia" w:hAnsiTheme="minorEastAsia" w:hint="eastAsia"/>
                <w:color w:val="000000" w:themeColor="text1"/>
              </w:rPr>
              <w:t>(ｱｸﾃｨﾌﾞﾗｰﾆﾝｸﾞ等)</w:t>
            </w:r>
          </w:p>
        </w:tc>
        <w:tc>
          <w:tcPr>
            <w:tcW w:w="992" w:type="dxa"/>
          </w:tcPr>
          <w:p w:rsidR="008734FF" w:rsidRPr="00BB55E7" w:rsidRDefault="008734FF" w:rsidP="0059401D">
            <w:pPr>
              <w:jc w:val="center"/>
              <w:rPr>
                <w:rFonts w:asciiTheme="minorEastAsia" w:hAnsiTheme="minorEastAsia"/>
                <w:b/>
                <w:strike/>
                <w:color w:val="0000FF"/>
              </w:rPr>
            </w:pPr>
          </w:p>
        </w:tc>
        <w:tc>
          <w:tcPr>
            <w:tcW w:w="1977" w:type="dxa"/>
          </w:tcPr>
          <w:p w:rsidR="008734FF" w:rsidRDefault="008734FF" w:rsidP="0059401D">
            <w:pPr>
              <w:rPr>
                <w:rFonts w:asciiTheme="minorEastAsia" w:hAnsiTheme="minorEastAsia"/>
                <w:color w:val="FF0000"/>
              </w:rPr>
            </w:pPr>
          </w:p>
        </w:tc>
      </w:tr>
      <w:tr w:rsidR="008734FF" w:rsidTr="0059401D">
        <w:trPr>
          <w:trHeight w:val="340"/>
        </w:trPr>
        <w:tc>
          <w:tcPr>
            <w:tcW w:w="2265" w:type="dxa"/>
          </w:tcPr>
          <w:p w:rsidR="008734FF" w:rsidRDefault="008734FF" w:rsidP="0059401D">
            <w:pPr>
              <w:rPr>
                <w:rFonts w:asciiTheme="minorEastAsia" w:hAnsiTheme="minorEastAsia"/>
                <w:color w:val="FF0000"/>
              </w:rPr>
            </w:pPr>
          </w:p>
        </w:tc>
        <w:tc>
          <w:tcPr>
            <w:tcW w:w="3826" w:type="dxa"/>
          </w:tcPr>
          <w:p w:rsidR="008734FF" w:rsidRPr="0059401D" w:rsidRDefault="008734FF" w:rsidP="0059401D">
            <w:pPr>
              <w:rPr>
                <w:rFonts w:asciiTheme="minorEastAsia" w:hAnsiTheme="minorEastAsia"/>
                <w:color w:val="FF0000"/>
              </w:rPr>
            </w:pPr>
            <w:r w:rsidRPr="0059401D">
              <w:rPr>
                <w:rFonts w:asciiTheme="minorEastAsia" w:hAnsiTheme="minorEastAsia" w:hint="eastAsia"/>
              </w:rPr>
              <w:t>オンライン授業(ｺﾝﾃﾝﾂ作成、収録</w:t>
            </w:r>
            <w:r w:rsidRPr="0059401D">
              <w:rPr>
                <w:rFonts w:asciiTheme="minorEastAsia" w:hAnsiTheme="minorEastAsia"/>
              </w:rPr>
              <w:t>)</w:t>
            </w:r>
            <w:r w:rsidRPr="0059401D">
              <w:rPr>
                <w:rFonts w:asciiTheme="minorEastAsia" w:hAnsiTheme="minorEastAsia" w:hint="eastAsia"/>
              </w:rPr>
              <w:t>補助</w:t>
            </w:r>
          </w:p>
        </w:tc>
        <w:tc>
          <w:tcPr>
            <w:tcW w:w="992" w:type="dxa"/>
          </w:tcPr>
          <w:p w:rsidR="008734FF" w:rsidRPr="00BB55E7" w:rsidRDefault="008734FF" w:rsidP="0059401D">
            <w:pPr>
              <w:jc w:val="center"/>
              <w:rPr>
                <w:rFonts w:asciiTheme="minorEastAsia" w:hAnsiTheme="minorEastAsia"/>
                <w:b/>
                <w:strike/>
                <w:color w:val="0000FF"/>
              </w:rPr>
            </w:pPr>
          </w:p>
        </w:tc>
        <w:tc>
          <w:tcPr>
            <w:tcW w:w="1977" w:type="dxa"/>
          </w:tcPr>
          <w:p w:rsidR="008734FF" w:rsidRDefault="008734FF" w:rsidP="0059401D">
            <w:pPr>
              <w:rPr>
                <w:rFonts w:asciiTheme="minorEastAsia" w:hAnsiTheme="minorEastAsia"/>
                <w:color w:val="FF0000"/>
              </w:rPr>
            </w:pPr>
          </w:p>
        </w:tc>
      </w:tr>
      <w:tr w:rsidR="008734FF" w:rsidTr="0059401D">
        <w:trPr>
          <w:trHeight w:val="340"/>
        </w:trPr>
        <w:tc>
          <w:tcPr>
            <w:tcW w:w="2265" w:type="dxa"/>
          </w:tcPr>
          <w:p w:rsidR="008734FF" w:rsidRDefault="008734FF" w:rsidP="0059401D">
            <w:pPr>
              <w:rPr>
                <w:rFonts w:asciiTheme="minorEastAsia" w:hAnsiTheme="minorEastAsia"/>
                <w:color w:val="FF0000"/>
              </w:rPr>
            </w:pPr>
          </w:p>
        </w:tc>
        <w:tc>
          <w:tcPr>
            <w:tcW w:w="3826" w:type="dxa"/>
          </w:tcPr>
          <w:p w:rsidR="008734FF" w:rsidRPr="0059401D" w:rsidRDefault="008734FF" w:rsidP="0059401D">
            <w:pPr>
              <w:rPr>
                <w:rFonts w:asciiTheme="minorEastAsia" w:hAnsiTheme="minorEastAsia"/>
                <w:color w:val="000000" w:themeColor="text1"/>
              </w:rPr>
            </w:pPr>
            <w:r w:rsidRPr="0059401D">
              <w:rPr>
                <w:rFonts w:asciiTheme="minorEastAsia" w:hAnsiTheme="minorEastAsia" w:hint="eastAsia"/>
                <w:color w:val="000000" w:themeColor="text1"/>
              </w:rPr>
              <w:t>出欠確認</w:t>
            </w:r>
          </w:p>
        </w:tc>
        <w:tc>
          <w:tcPr>
            <w:tcW w:w="992" w:type="dxa"/>
          </w:tcPr>
          <w:p w:rsidR="008734FF" w:rsidRPr="00BB55E7" w:rsidRDefault="008734FF" w:rsidP="0059401D">
            <w:pPr>
              <w:jc w:val="center"/>
              <w:rPr>
                <w:rFonts w:asciiTheme="minorEastAsia" w:hAnsiTheme="minorEastAsia"/>
                <w:b/>
                <w:strike/>
                <w:color w:val="0000FF"/>
              </w:rPr>
            </w:pPr>
          </w:p>
        </w:tc>
        <w:tc>
          <w:tcPr>
            <w:tcW w:w="1977" w:type="dxa"/>
          </w:tcPr>
          <w:p w:rsidR="008734FF" w:rsidRDefault="008734FF" w:rsidP="0059401D">
            <w:pPr>
              <w:rPr>
                <w:rFonts w:asciiTheme="minorEastAsia" w:hAnsiTheme="minorEastAsia"/>
                <w:color w:val="FF0000"/>
              </w:rPr>
            </w:pPr>
          </w:p>
        </w:tc>
      </w:tr>
      <w:tr w:rsidR="008734FF" w:rsidTr="0059401D">
        <w:trPr>
          <w:trHeight w:val="340"/>
        </w:trPr>
        <w:tc>
          <w:tcPr>
            <w:tcW w:w="2265" w:type="dxa"/>
          </w:tcPr>
          <w:p w:rsidR="008734FF" w:rsidRDefault="008734FF" w:rsidP="0059401D">
            <w:pPr>
              <w:jc w:val="right"/>
              <w:rPr>
                <w:rFonts w:asciiTheme="minorEastAsia" w:hAnsiTheme="minorEastAsia"/>
                <w:color w:val="FF0000"/>
              </w:rPr>
            </w:pPr>
          </w:p>
        </w:tc>
        <w:tc>
          <w:tcPr>
            <w:tcW w:w="3826" w:type="dxa"/>
          </w:tcPr>
          <w:p w:rsidR="008734FF" w:rsidRPr="0059401D" w:rsidRDefault="008734FF" w:rsidP="0059401D">
            <w:pPr>
              <w:rPr>
                <w:rFonts w:asciiTheme="minorEastAsia" w:hAnsiTheme="minorEastAsia"/>
                <w:color w:val="000000" w:themeColor="text1"/>
              </w:rPr>
            </w:pPr>
            <w:r w:rsidRPr="0059401D">
              <w:rPr>
                <w:rFonts w:asciiTheme="minorEastAsia" w:hAnsiTheme="minorEastAsia" w:hint="eastAsia"/>
                <w:color w:val="000000" w:themeColor="text1"/>
              </w:rPr>
              <w:t>レジュメ作成・印刷</w:t>
            </w:r>
          </w:p>
        </w:tc>
        <w:tc>
          <w:tcPr>
            <w:tcW w:w="992" w:type="dxa"/>
          </w:tcPr>
          <w:p w:rsidR="008734FF" w:rsidRPr="00BB55E7" w:rsidRDefault="008734FF" w:rsidP="0059401D">
            <w:pPr>
              <w:jc w:val="center"/>
              <w:rPr>
                <w:rFonts w:asciiTheme="minorEastAsia" w:hAnsiTheme="minorEastAsia"/>
                <w:b/>
                <w:strike/>
                <w:color w:val="0000FF"/>
              </w:rPr>
            </w:pPr>
          </w:p>
        </w:tc>
        <w:tc>
          <w:tcPr>
            <w:tcW w:w="1977" w:type="dxa"/>
          </w:tcPr>
          <w:p w:rsidR="008734FF" w:rsidRDefault="008734FF" w:rsidP="0059401D">
            <w:pPr>
              <w:rPr>
                <w:rFonts w:asciiTheme="minorEastAsia" w:hAnsiTheme="minorEastAsia"/>
                <w:color w:val="FF0000"/>
              </w:rPr>
            </w:pPr>
          </w:p>
        </w:tc>
      </w:tr>
      <w:tr w:rsidR="008734FF" w:rsidTr="0059401D">
        <w:trPr>
          <w:trHeight w:val="340"/>
        </w:trPr>
        <w:tc>
          <w:tcPr>
            <w:tcW w:w="2265" w:type="dxa"/>
          </w:tcPr>
          <w:p w:rsidR="008734FF" w:rsidRDefault="008734FF" w:rsidP="0059401D">
            <w:pPr>
              <w:jc w:val="right"/>
              <w:rPr>
                <w:rFonts w:asciiTheme="minorEastAsia" w:hAnsiTheme="minorEastAsia"/>
                <w:color w:val="FF0000"/>
              </w:rPr>
            </w:pPr>
          </w:p>
        </w:tc>
        <w:tc>
          <w:tcPr>
            <w:tcW w:w="3826" w:type="dxa"/>
          </w:tcPr>
          <w:p w:rsidR="008734FF" w:rsidRPr="0059401D" w:rsidRDefault="008734FF" w:rsidP="0059401D">
            <w:pPr>
              <w:rPr>
                <w:rFonts w:asciiTheme="minorEastAsia" w:hAnsiTheme="minorEastAsia"/>
                <w:color w:val="000000" w:themeColor="text1"/>
                <w:highlight w:val="yellow"/>
              </w:rPr>
            </w:pPr>
            <w:r w:rsidRPr="0059401D">
              <w:rPr>
                <w:rFonts w:asciiTheme="minorEastAsia" w:hAnsiTheme="minorEastAsia" w:hint="eastAsia"/>
                <w:color w:val="000000" w:themeColor="text1"/>
              </w:rPr>
              <w:t>レポート等の回収・整理</w:t>
            </w:r>
          </w:p>
        </w:tc>
        <w:tc>
          <w:tcPr>
            <w:tcW w:w="992" w:type="dxa"/>
          </w:tcPr>
          <w:p w:rsidR="008734FF" w:rsidRPr="00BB55E7" w:rsidRDefault="008734FF" w:rsidP="0059401D">
            <w:pPr>
              <w:jc w:val="center"/>
              <w:rPr>
                <w:rFonts w:asciiTheme="minorEastAsia" w:hAnsiTheme="minorEastAsia"/>
                <w:b/>
                <w:strike/>
                <w:color w:val="0000FF"/>
                <w:highlight w:val="yellow"/>
                <w:u w:val="single" w:color="FF0000"/>
              </w:rPr>
            </w:pPr>
          </w:p>
        </w:tc>
        <w:tc>
          <w:tcPr>
            <w:tcW w:w="1977" w:type="dxa"/>
          </w:tcPr>
          <w:p w:rsidR="008734FF" w:rsidRDefault="008734FF" w:rsidP="0059401D">
            <w:pPr>
              <w:rPr>
                <w:rFonts w:asciiTheme="minorEastAsia" w:hAnsiTheme="minorEastAsia"/>
                <w:color w:val="FF0000"/>
              </w:rPr>
            </w:pPr>
          </w:p>
        </w:tc>
      </w:tr>
      <w:tr w:rsidR="008734FF" w:rsidTr="0059401D">
        <w:trPr>
          <w:trHeight w:val="340"/>
        </w:trPr>
        <w:tc>
          <w:tcPr>
            <w:tcW w:w="2265" w:type="dxa"/>
          </w:tcPr>
          <w:p w:rsidR="008734FF" w:rsidRPr="0059401D" w:rsidRDefault="008734FF" w:rsidP="0059401D">
            <w:pPr>
              <w:rPr>
                <w:rFonts w:asciiTheme="minorEastAsia" w:hAnsiTheme="minorEastAsia"/>
              </w:rPr>
            </w:pPr>
            <w:r w:rsidRPr="0059401D">
              <w:rPr>
                <w:rFonts w:asciiTheme="minorEastAsia" w:hAnsiTheme="minorEastAsia" w:hint="eastAsia"/>
              </w:rPr>
              <w:t>４.研究室事務業務</w:t>
            </w:r>
          </w:p>
        </w:tc>
        <w:tc>
          <w:tcPr>
            <w:tcW w:w="3826" w:type="dxa"/>
          </w:tcPr>
          <w:p w:rsidR="008734FF" w:rsidRPr="0059401D" w:rsidRDefault="008734FF" w:rsidP="0059401D">
            <w:pPr>
              <w:rPr>
                <w:rFonts w:asciiTheme="minorEastAsia" w:hAnsiTheme="minorEastAsia"/>
              </w:rPr>
            </w:pPr>
            <w:r w:rsidRPr="0059401D">
              <w:rPr>
                <w:rFonts w:asciiTheme="minorEastAsia" w:hAnsiTheme="minorEastAsia" w:hint="eastAsia"/>
              </w:rPr>
              <w:t>事務補助業務</w:t>
            </w:r>
          </w:p>
        </w:tc>
        <w:tc>
          <w:tcPr>
            <w:tcW w:w="992" w:type="dxa"/>
          </w:tcPr>
          <w:p w:rsidR="008734FF" w:rsidRPr="0059401D" w:rsidRDefault="008734FF" w:rsidP="0059401D">
            <w:pPr>
              <w:jc w:val="center"/>
              <w:rPr>
                <w:rFonts w:asciiTheme="minorEastAsia" w:hAnsiTheme="minorEastAsia"/>
                <w:b/>
              </w:rPr>
            </w:pPr>
            <w:r w:rsidRPr="0059401D">
              <w:rPr>
                <w:rFonts w:asciiTheme="minorEastAsia" w:hAnsiTheme="minorEastAsia" w:hint="eastAsia"/>
                <w:b/>
              </w:rPr>
              <w:t>〇</w:t>
            </w:r>
          </w:p>
        </w:tc>
        <w:tc>
          <w:tcPr>
            <w:tcW w:w="1977" w:type="dxa"/>
          </w:tcPr>
          <w:p w:rsidR="008734FF" w:rsidRPr="00657AC0" w:rsidRDefault="008734FF" w:rsidP="0059401D">
            <w:pPr>
              <w:rPr>
                <w:rFonts w:asciiTheme="minorEastAsia" w:hAnsiTheme="minorEastAsia"/>
                <w:strike/>
                <w:u w:val="single" w:color="FF0000"/>
              </w:rPr>
            </w:pPr>
          </w:p>
        </w:tc>
      </w:tr>
    </w:tbl>
    <w:p w:rsidR="008734FF" w:rsidRDefault="008734FF" w:rsidP="008734FF">
      <w:pPr>
        <w:rPr>
          <w:bdr w:val="single" w:sz="4" w:space="0" w:color="auto"/>
        </w:rPr>
      </w:pPr>
    </w:p>
    <w:p w:rsidR="008734FF" w:rsidRPr="0059401D" w:rsidRDefault="008734FF" w:rsidP="008734FF">
      <w:pPr>
        <w:rPr>
          <w:rFonts w:asciiTheme="minorEastAsia" w:hAnsiTheme="minorEastAsia"/>
        </w:rPr>
      </w:pPr>
      <w:r w:rsidRPr="0059401D">
        <w:rPr>
          <w:rFonts w:asciiTheme="minorEastAsia" w:hAnsiTheme="minorEastAsia" w:hint="eastAsia"/>
        </w:rPr>
        <w:t>備考注釈）</w:t>
      </w:r>
    </w:p>
    <w:p w:rsidR="008734FF" w:rsidRPr="0059401D" w:rsidRDefault="008734FF" w:rsidP="008734FF">
      <w:pPr>
        <w:ind w:leftChars="100" w:left="610" w:hangingChars="200" w:hanging="400"/>
        <w:jc w:val="left"/>
        <w:rPr>
          <w:rFonts w:ascii="ＭＳ 明朝" w:eastAsia="ＭＳ 明朝" w:hAnsi="ＭＳ 明朝"/>
          <w:color w:val="000000" w:themeColor="text1"/>
          <w:sz w:val="20"/>
          <w:szCs w:val="20"/>
        </w:rPr>
      </w:pPr>
      <w:r w:rsidRPr="0059401D">
        <w:rPr>
          <w:rFonts w:ascii="ＭＳ 明朝" w:eastAsia="ＭＳ 明朝" w:hAnsi="ＭＳ 明朝" w:hint="eastAsia"/>
          <w:color w:val="000000" w:themeColor="text1"/>
          <w:sz w:val="20"/>
          <w:szCs w:val="20"/>
        </w:rPr>
        <w:t>※1　科目の実施責任は担当教員が負うものであり、代行は一の授業科目の開講時数の一部に限るものとすること。</w:t>
      </w:r>
    </w:p>
    <w:p w:rsidR="008734FF" w:rsidRPr="0059401D" w:rsidRDefault="008734FF" w:rsidP="008734FF">
      <w:pPr>
        <w:ind w:leftChars="100" w:left="610" w:hangingChars="200" w:hanging="400"/>
        <w:jc w:val="left"/>
        <w:rPr>
          <w:rFonts w:ascii="ＭＳ 明朝" w:eastAsia="ＭＳ 明朝" w:hAnsi="ＭＳ 明朝"/>
          <w:color w:val="000000" w:themeColor="text1"/>
          <w:sz w:val="20"/>
          <w:szCs w:val="20"/>
        </w:rPr>
      </w:pPr>
      <w:r w:rsidRPr="0059401D">
        <w:rPr>
          <w:rFonts w:ascii="ＭＳ 明朝" w:eastAsia="ＭＳ 明朝" w:hAnsi="ＭＳ 明朝" w:hint="eastAsia"/>
          <w:color w:val="000000" w:themeColor="text1"/>
          <w:sz w:val="20"/>
          <w:szCs w:val="20"/>
        </w:rPr>
        <w:t xml:space="preserve">※2　</w:t>
      </w:r>
      <w:r w:rsidRPr="0059401D">
        <w:rPr>
          <w:rFonts w:ascii="ＭＳ 明朝" w:eastAsia="ＭＳ 明朝" w:hAnsi="ＭＳ 明朝"/>
          <w:color w:val="000000" w:themeColor="text1"/>
          <w:sz w:val="20"/>
          <w:szCs w:val="20"/>
        </w:rPr>
        <w:t>全学共通科目のバイアウトを希望する場合は、予め、大学教育基盤センターの共通教育部長や科目領域幹事と</w:t>
      </w:r>
      <w:r w:rsidRPr="0059401D">
        <w:rPr>
          <w:rFonts w:ascii="ＭＳ 明朝" w:eastAsia="ＭＳ 明朝" w:hAnsi="ＭＳ 明朝" w:hint="eastAsia"/>
          <w:color w:val="000000" w:themeColor="text1"/>
          <w:sz w:val="20"/>
          <w:szCs w:val="20"/>
        </w:rPr>
        <w:t>協議（代行者の推薦を含む。</w:t>
      </w:r>
      <w:r w:rsidRPr="0059401D">
        <w:rPr>
          <w:rFonts w:ascii="ＭＳ 明朝" w:eastAsia="ＭＳ 明朝" w:hAnsi="ＭＳ 明朝"/>
          <w:color w:val="000000" w:themeColor="text1"/>
          <w:sz w:val="20"/>
          <w:szCs w:val="20"/>
        </w:rPr>
        <w:t>）した上で、大学教育基盤センター長</w:t>
      </w:r>
      <w:r w:rsidRPr="0059401D">
        <w:rPr>
          <w:rFonts w:ascii="ＭＳ 明朝" w:eastAsia="ＭＳ 明朝" w:hAnsi="ＭＳ 明朝" w:hint="eastAsia"/>
          <w:color w:val="000000" w:themeColor="text1"/>
          <w:sz w:val="20"/>
          <w:szCs w:val="20"/>
        </w:rPr>
        <w:t>の承諾を得ておくこと</w:t>
      </w:r>
      <w:r w:rsidRPr="0059401D">
        <w:rPr>
          <w:rFonts w:ascii="ＭＳ 明朝" w:eastAsia="ＭＳ 明朝" w:hAnsi="ＭＳ 明朝"/>
          <w:color w:val="000000" w:themeColor="text1"/>
          <w:sz w:val="20"/>
          <w:szCs w:val="20"/>
        </w:rPr>
        <w:t>。</w:t>
      </w:r>
    </w:p>
    <w:p w:rsidR="008734FF" w:rsidRPr="0059401D" w:rsidRDefault="008734FF" w:rsidP="008734FF">
      <w:pPr>
        <w:ind w:leftChars="100" w:left="610" w:hangingChars="200" w:hanging="400"/>
        <w:jc w:val="left"/>
        <w:rPr>
          <w:rFonts w:ascii="ＭＳ 明朝" w:eastAsia="ＭＳ 明朝" w:hAnsi="ＭＳ 明朝"/>
          <w:strike/>
          <w:color w:val="000000" w:themeColor="text1"/>
          <w:sz w:val="20"/>
          <w:szCs w:val="20"/>
        </w:rPr>
      </w:pPr>
      <w:r w:rsidRPr="0059401D">
        <w:rPr>
          <w:rFonts w:ascii="ＭＳ 明朝" w:eastAsia="ＭＳ 明朝" w:hAnsi="ＭＳ 明朝" w:hint="eastAsia"/>
          <w:color w:val="000000" w:themeColor="text1"/>
          <w:sz w:val="20"/>
          <w:szCs w:val="20"/>
        </w:rPr>
        <w:t>※3</w:t>
      </w:r>
      <w:r w:rsidRPr="0059401D">
        <w:rPr>
          <w:rFonts w:ascii="ＭＳ 明朝" w:eastAsia="ＭＳ 明朝" w:hAnsi="ＭＳ 明朝"/>
          <w:color w:val="000000" w:themeColor="text1"/>
          <w:sz w:val="20"/>
          <w:szCs w:val="20"/>
        </w:rPr>
        <w:t xml:space="preserve">　専門教育科目のバイアウトを希望する場合は、予め、学部長、研究科長と</w:t>
      </w:r>
      <w:r w:rsidRPr="0059401D">
        <w:rPr>
          <w:rFonts w:ascii="ＭＳ 明朝" w:eastAsia="ＭＳ 明朝" w:hAnsi="ＭＳ 明朝" w:hint="eastAsia"/>
          <w:color w:val="000000" w:themeColor="text1"/>
          <w:sz w:val="20"/>
          <w:szCs w:val="20"/>
        </w:rPr>
        <w:t>協議</w:t>
      </w:r>
      <w:r w:rsidRPr="0059401D">
        <w:rPr>
          <w:rFonts w:ascii="ＭＳ 明朝" w:eastAsia="ＭＳ 明朝" w:hAnsi="ＭＳ 明朝"/>
          <w:color w:val="000000" w:themeColor="text1"/>
          <w:sz w:val="20"/>
          <w:szCs w:val="20"/>
        </w:rPr>
        <w:t>（代行者の推薦を含む。）し</w:t>
      </w:r>
      <w:r w:rsidRPr="0059401D">
        <w:rPr>
          <w:rFonts w:ascii="ＭＳ 明朝" w:eastAsia="ＭＳ 明朝" w:hAnsi="ＭＳ 明朝" w:hint="eastAsia"/>
          <w:color w:val="000000" w:themeColor="text1"/>
          <w:sz w:val="20"/>
          <w:szCs w:val="20"/>
        </w:rPr>
        <w:t>、承諾を得ておくこと</w:t>
      </w:r>
      <w:r w:rsidRPr="0059401D">
        <w:rPr>
          <w:rFonts w:ascii="ＭＳ 明朝" w:eastAsia="ＭＳ 明朝" w:hAnsi="ＭＳ 明朝"/>
          <w:color w:val="000000" w:themeColor="text1"/>
          <w:sz w:val="20"/>
          <w:szCs w:val="20"/>
        </w:rPr>
        <w:t>。</w:t>
      </w:r>
    </w:p>
    <w:p w:rsidR="008734FF" w:rsidRPr="0059401D" w:rsidRDefault="008734FF" w:rsidP="008734FF">
      <w:pPr>
        <w:ind w:leftChars="100" w:left="610" w:hangingChars="200" w:hanging="400"/>
        <w:jc w:val="left"/>
        <w:rPr>
          <w:rFonts w:ascii="ＭＳ 明朝" w:eastAsia="ＭＳ 明朝" w:hAnsi="ＭＳ 明朝"/>
          <w:strike/>
          <w:color w:val="000000" w:themeColor="text1"/>
          <w:sz w:val="20"/>
          <w:szCs w:val="20"/>
        </w:rPr>
      </w:pPr>
      <w:r w:rsidRPr="0059401D">
        <w:rPr>
          <w:rFonts w:ascii="ＭＳ 明朝" w:eastAsia="ＭＳ 明朝" w:hAnsi="ＭＳ 明朝" w:hint="eastAsia"/>
          <w:color w:val="000000" w:themeColor="text1"/>
          <w:sz w:val="20"/>
          <w:szCs w:val="20"/>
        </w:rPr>
        <w:t>※4　改組後の設置計画履行状況調査</w:t>
      </w:r>
      <w:r w:rsidR="0059401D" w:rsidRPr="0059401D">
        <w:rPr>
          <w:rFonts w:ascii="ＭＳ 明朝" w:eastAsia="ＭＳ 明朝" w:hAnsi="ＭＳ 明朝"/>
          <w:color w:val="000000" w:themeColor="text1"/>
          <w:sz w:val="20"/>
          <w:szCs w:val="20"/>
        </w:rPr>
        <w:t>（</w:t>
      </w:r>
      <w:r w:rsidR="0059401D" w:rsidRPr="0059401D">
        <w:rPr>
          <w:rFonts w:ascii="ＭＳ 明朝" w:eastAsia="ＭＳ 明朝" w:hAnsi="ＭＳ 明朝" w:hint="eastAsia"/>
          <w:color w:val="000000" w:themeColor="text1"/>
          <w:sz w:val="20"/>
          <w:szCs w:val="20"/>
        </w:rPr>
        <w:t>ＡＣ</w:t>
      </w:r>
      <w:r w:rsidR="0059401D" w:rsidRPr="0059401D">
        <w:rPr>
          <w:rFonts w:ascii="ＭＳ 明朝" w:eastAsia="ＭＳ 明朝" w:hAnsi="ＭＳ 明朝"/>
          <w:color w:val="000000" w:themeColor="text1"/>
          <w:sz w:val="20"/>
          <w:szCs w:val="20"/>
        </w:rPr>
        <w:t>）</w:t>
      </w:r>
      <w:r w:rsidRPr="0059401D">
        <w:rPr>
          <w:rFonts w:ascii="ＭＳ 明朝" w:eastAsia="ＭＳ 明朝" w:hAnsi="ＭＳ 明朝" w:hint="eastAsia"/>
          <w:color w:val="000000" w:themeColor="text1"/>
          <w:sz w:val="20"/>
          <w:szCs w:val="20"/>
        </w:rPr>
        <w:t>期間中は、代行は行わないこと。</w:t>
      </w:r>
    </w:p>
    <w:p w:rsidR="008734FF" w:rsidRPr="0059401D" w:rsidRDefault="008734FF" w:rsidP="008734FF">
      <w:pPr>
        <w:ind w:leftChars="100" w:left="610" w:hangingChars="200" w:hanging="400"/>
        <w:jc w:val="left"/>
        <w:rPr>
          <w:rFonts w:ascii="ＭＳ 明朝" w:eastAsia="ＭＳ 明朝" w:hAnsi="ＭＳ 明朝"/>
          <w:color w:val="70AD47" w:themeColor="accent6"/>
          <w:sz w:val="20"/>
          <w:szCs w:val="20"/>
        </w:rPr>
      </w:pPr>
      <w:r w:rsidRPr="0059401D">
        <w:rPr>
          <w:rFonts w:ascii="ＭＳ 明朝" w:eastAsia="ＭＳ 明朝" w:hAnsi="ＭＳ 明朝" w:hint="eastAsia"/>
          <w:color w:val="000000" w:themeColor="text1"/>
          <w:sz w:val="20"/>
          <w:szCs w:val="20"/>
        </w:rPr>
        <w:t>※5</w:t>
      </w:r>
      <w:r w:rsidRPr="0059401D">
        <w:rPr>
          <w:rFonts w:ascii="ＭＳ 明朝" w:eastAsia="ＭＳ 明朝" w:hAnsi="ＭＳ 明朝"/>
          <w:color w:val="000000" w:themeColor="text1"/>
          <w:sz w:val="20"/>
          <w:szCs w:val="20"/>
        </w:rPr>
        <w:t xml:space="preserve">　</w:t>
      </w:r>
      <w:r w:rsidRPr="0059401D">
        <w:rPr>
          <w:rFonts w:ascii="ＭＳ 明朝" w:eastAsia="ＭＳ 明朝" w:hAnsi="ＭＳ 明朝" w:hint="eastAsia"/>
          <w:color w:val="000000" w:themeColor="text1"/>
          <w:sz w:val="20"/>
          <w:szCs w:val="20"/>
        </w:rPr>
        <w:t>改組により、新たに</w:t>
      </w:r>
      <w:r w:rsidRPr="0059401D">
        <w:rPr>
          <w:rFonts w:ascii="ＭＳ 明朝" w:eastAsia="ＭＳ 明朝" w:hAnsi="ＭＳ 明朝"/>
          <w:color w:val="000000" w:themeColor="text1"/>
          <w:sz w:val="20"/>
          <w:szCs w:val="20"/>
        </w:rPr>
        <w:t>教職課程の課程認定を受けた場合は、教育課程の変更に</w:t>
      </w:r>
      <w:r w:rsidRPr="0059401D">
        <w:rPr>
          <w:rFonts w:ascii="ＭＳ 明朝" w:eastAsia="ＭＳ 明朝" w:hAnsi="ＭＳ 明朝" w:hint="eastAsia"/>
          <w:color w:val="000000" w:themeColor="text1"/>
          <w:sz w:val="20"/>
          <w:szCs w:val="20"/>
        </w:rPr>
        <w:t>該当しないことを事務的に確認する</w:t>
      </w:r>
      <w:r w:rsidRPr="0059401D">
        <w:rPr>
          <w:rFonts w:ascii="ＭＳ 明朝" w:eastAsia="ＭＳ 明朝" w:hAnsi="ＭＳ 明朝"/>
          <w:color w:val="000000" w:themeColor="text1"/>
          <w:sz w:val="20"/>
          <w:szCs w:val="20"/>
        </w:rPr>
        <w:t>こと。</w:t>
      </w:r>
      <w:r w:rsidRPr="0059401D">
        <w:rPr>
          <w:rFonts w:ascii="ＭＳ 明朝" w:eastAsia="ＭＳ 明朝" w:hAnsi="ＭＳ 明朝"/>
          <w:sz w:val="20"/>
          <w:szCs w:val="20"/>
        </w:rPr>
        <w:t>(教科及び教職に関する科目)</w:t>
      </w:r>
    </w:p>
    <w:p w:rsidR="008734FF" w:rsidRPr="0059401D" w:rsidRDefault="008734FF" w:rsidP="008734FF">
      <w:pPr>
        <w:ind w:left="600" w:hangingChars="300" w:hanging="600"/>
        <w:jc w:val="left"/>
        <w:rPr>
          <w:rFonts w:asciiTheme="minorEastAsia" w:hAnsiTheme="minorEastAsia"/>
          <w:color w:val="FF0000"/>
          <w:sz w:val="20"/>
          <w:szCs w:val="20"/>
        </w:rPr>
      </w:pPr>
      <w:r w:rsidRPr="0059401D">
        <w:rPr>
          <w:rFonts w:ascii="ＭＳ 明朝" w:eastAsia="ＭＳ 明朝" w:hAnsi="ＭＳ 明朝"/>
          <w:color w:val="000000" w:themeColor="text1"/>
          <w:sz w:val="20"/>
          <w:szCs w:val="20"/>
        </w:rPr>
        <w:t xml:space="preserve">　</w:t>
      </w:r>
      <w:r w:rsidRPr="0059401D">
        <w:rPr>
          <w:rFonts w:asciiTheme="minorEastAsia" w:hAnsiTheme="minorEastAsia" w:hint="eastAsia"/>
          <w:sz w:val="20"/>
          <w:szCs w:val="20"/>
        </w:rPr>
        <w:t>※6　代行の可否について病院長と協議し、承諾を得ること。</w:t>
      </w:r>
      <w:r w:rsidRPr="0059401D">
        <w:rPr>
          <w:rFonts w:asciiTheme="minorEastAsia" w:hAnsiTheme="minorEastAsia"/>
          <w:sz w:val="20"/>
          <w:szCs w:val="20"/>
        </w:rPr>
        <w:t>診療</w:t>
      </w:r>
      <w:r w:rsidRPr="0059401D">
        <w:rPr>
          <w:rFonts w:asciiTheme="minorEastAsia" w:hAnsiTheme="minorEastAsia" w:hint="eastAsia"/>
          <w:sz w:val="20"/>
          <w:szCs w:val="20"/>
        </w:rPr>
        <w:t>報酬</w:t>
      </w:r>
      <w:r w:rsidRPr="0059401D">
        <w:rPr>
          <w:rFonts w:asciiTheme="minorEastAsia" w:hAnsiTheme="minorEastAsia"/>
          <w:sz w:val="20"/>
          <w:szCs w:val="20"/>
        </w:rPr>
        <w:t>上の加算基準について、監督官庁</w:t>
      </w:r>
      <w:r w:rsidRPr="0059401D">
        <w:rPr>
          <w:rFonts w:asciiTheme="minorEastAsia" w:hAnsiTheme="minorEastAsia" w:hint="eastAsia"/>
          <w:sz w:val="20"/>
          <w:szCs w:val="20"/>
        </w:rPr>
        <w:t>に確認・</w:t>
      </w:r>
      <w:r w:rsidRPr="0059401D">
        <w:rPr>
          <w:rFonts w:asciiTheme="minorEastAsia" w:hAnsiTheme="minorEastAsia"/>
          <w:sz w:val="20"/>
          <w:szCs w:val="20"/>
        </w:rPr>
        <w:t>調整しておくこと</w:t>
      </w:r>
      <w:r w:rsidRPr="0059401D">
        <w:rPr>
          <w:rFonts w:asciiTheme="minorEastAsia" w:hAnsiTheme="minorEastAsia"/>
          <w:color w:val="000000" w:themeColor="text1"/>
          <w:sz w:val="20"/>
          <w:szCs w:val="20"/>
        </w:rPr>
        <w:t>。</w:t>
      </w:r>
    </w:p>
    <w:p w:rsidR="008734FF" w:rsidRPr="00EA3E6B" w:rsidRDefault="008734FF" w:rsidP="008734FF">
      <w:pPr>
        <w:ind w:left="600" w:hangingChars="300" w:hanging="600"/>
        <w:jc w:val="left"/>
        <w:rPr>
          <w:rFonts w:asciiTheme="minorEastAsia" w:hAnsiTheme="minorEastAsia"/>
          <w:sz w:val="20"/>
          <w:szCs w:val="20"/>
          <w:u w:val="single" w:color="FF0000"/>
        </w:rPr>
      </w:pPr>
      <w:r w:rsidRPr="0059401D">
        <w:rPr>
          <w:rFonts w:asciiTheme="minorEastAsia" w:hAnsiTheme="minorEastAsia" w:hint="eastAsia"/>
          <w:sz w:val="20"/>
          <w:szCs w:val="20"/>
        </w:rPr>
        <w:t xml:space="preserve">　※7　担当が義務的に割り当てられるものに限るものとする。</w:t>
      </w:r>
    </w:p>
    <w:p w:rsidR="008734FF" w:rsidRDefault="008734FF" w:rsidP="00AF5D82">
      <w:pPr>
        <w:jc w:val="left"/>
        <w:rPr>
          <w:szCs w:val="21"/>
        </w:rPr>
      </w:pPr>
    </w:p>
    <w:sectPr w:rsidR="008734FF" w:rsidSect="008734FF">
      <w:footerReference w:type="default" r:id="rId8"/>
      <w:pgSz w:w="11906" w:h="16838" w:code="9"/>
      <w:pgMar w:top="1588" w:right="1418" w:bottom="1418" w:left="1418" w:header="851" w:footer="567" w:gutter="0"/>
      <w:pgNumType w:fmt="numberInDash"/>
      <w:cols w:space="425"/>
      <w:docGrid w:type="line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4133" w:rsidRDefault="008C4133" w:rsidP="00EA7494">
      <w:r>
        <w:separator/>
      </w:r>
    </w:p>
  </w:endnote>
  <w:endnote w:type="continuationSeparator" w:id="0">
    <w:p w:rsidR="008C4133" w:rsidRDefault="008C4133" w:rsidP="00EA7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371480"/>
      <w:docPartObj>
        <w:docPartGallery w:val="Page Numbers (Bottom of Page)"/>
        <w:docPartUnique/>
      </w:docPartObj>
    </w:sdtPr>
    <w:sdtEndPr/>
    <w:sdtContent>
      <w:p w:rsidR="00EA7494" w:rsidRDefault="00EA7494">
        <w:pPr>
          <w:pStyle w:val="a5"/>
          <w:jc w:val="center"/>
        </w:pPr>
        <w:r>
          <w:fldChar w:fldCharType="begin"/>
        </w:r>
        <w:r>
          <w:instrText>PAGE   \* MERGEFORMAT</w:instrText>
        </w:r>
        <w:r>
          <w:fldChar w:fldCharType="separate"/>
        </w:r>
        <w:r w:rsidR="004011F8" w:rsidRPr="004011F8">
          <w:rPr>
            <w:noProof/>
            <w:lang w:val="ja-JP"/>
          </w:rPr>
          <w:t>-</w:t>
        </w:r>
        <w:r w:rsidR="004011F8">
          <w:rPr>
            <w:noProof/>
          </w:rPr>
          <w:t xml:space="preserve"> 3 -</w:t>
        </w:r>
        <w:r>
          <w:fldChar w:fldCharType="end"/>
        </w:r>
      </w:p>
    </w:sdtContent>
  </w:sdt>
  <w:p w:rsidR="00EA7494" w:rsidRDefault="00EA74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4133" w:rsidRDefault="008C4133" w:rsidP="00EA7494">
      <w:r>
        <w:separator/>
      </w:r>
    </w:p>
  </w:footnote>
  <w:footnote w:type="continuationSeparator" w:id="0">
    <w:p w:rsidR="008C4133" w:rsidRDefault="008C4133" w:rsidP="00EA7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A1952"/>
    <w:multiLevelType w:val="hybridMultilevel"/>
    <w:tmpl w:val="DC72B702"/>
    <w:lvl w:ilvl="0" w:tplc="643E39EE">
      <w:start w:val="1"/>
      <w:numFmt w:val="decimal"/>
      <w:lvlText w:val="注%1"/>
      <w:lvlJc w:val="left"/>
      <w:pPr>
        <w:ind w:left="750" w:hanging="55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24686EAF"/>
    <w:multiLevelType w:val="hybridMultilevel"/>
    <w:tmpl w:val="AFAAA6F4"/>
    <w:lvl w:ilvl="0" w:tplc="2040A6AC">
      <w:start w:val="1"/>
      <w:numFmt w:val="decimalFullWidth"/>
      <w:lvlText w:val="第%1条"/>
      <w:lvlJc w:val="left"/>
      <w:pPr>
        <w:ind w:left="735" w:hanging="735"/>
      </w:pPr>
      <w:rPr>
        <w:rFonts w:hint="default"/>
      </w:rPr>
    </w:lvl>
    <w:lvl w:ilvl="1" w:tplc="8904C028">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DD4CB6"/>
    <w:multiLevelType w:val="hybridMultilevel"/>
    <w:tmpl w:val="F4E46942"/>
    <w:lvl w:ilvl="0" w:tplc="9946C1F2">
      <w:start w:val="1"/>
      <w:numFmt w:val="decimal"/>
      <w:lvlText w:val="注%1"/>
      <w:lvlJc w:val="left"/>
      <w:pPr>
        <w:ind w:left="765" w:hanging="55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A094936"/>
    <w:multiLevelType w:val="hybridMultilevel"/>
    <w:tmpl w:val="47120F66"/>
    <w:lvl w:ilvl="0" w:tplc="CF50EEE4">
      <w:start w:val="1"/>
      <w:numFmt w:val="decimal"/>
      <w:lvlText w:val="(%1)"/>
      <w:lvlJc w:val="left"/>
      <w:pPr>
        <w:ind w:left="815" w:hanging="360"/>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0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3DD"/>
    <w:rsid w:val="00015174"/>
    <w:rsid w:val="000173DD"/>
    <w:rsid w:val="00027AA6"/>
    <w:rsid w:val="000414DD"/>
    <w:rsid w:val="0004445C"/>
    <w:rsid w:val="00047EFF"/>
    <w:rsid w:val="000A331D"/>
    <w:rsid w:val="000A36B8"/>
    <w:rsid w:val="000A77E4"/>
    <w:rsid w:val="000B6DFC"/>
    <w:rsid w:val="000B7950"/>
    <w:rsid w:val="000E277C"/>
    <w:rsid w:val="000E3652"/>
    <w:rsid w:val="000F1188"/>
    <w:rsid w:val="000F582A"/>
    <w:rsid w:val="00113C9F"/>
    <w:rsid w:val="00137A67"/>
    <w:rsid w:val="001478CD"/>
    <w:rsid w:val="00170235"/>
    <w:rsid w:val="00172709"/>
    <w:rsid w:val="0018268C"/>
    <w:rsid w:val="00191C30"/>
    <w:rsid w:val="001A700C"/>
    <w:rsid w:val="001E5260"/>
    <w:rsid w:val="001F0292"/>
    <w:rsid w:val="00227FFE"/>
    <w:rsid w:val="00231233"/>
    <w:rsid w:val="00250964"/>
    <w:rsid w:val="0029515D"/>
    <w:rsid w:val="002C617A"/>
    <w:rsid w:val="002F1A3E"/>
    <w:rsid w:val="00302EF4"/>
    <w:rsid w:val="00304A82"/>
    <w:rsid w:val="003140D0"/>
    <w:rsid w:val="00314A01"/>
    <w:rsid w:val="003222BE"/>
    <w:rsid w:val="00340763"/>
    <w:rsid w:val="00351CC7"/>
    <w:rsid w:val="00355339"/>
    <w:rsid w:val="00357E78"/>
    <w:rsid w:val="003631FD"/>
    <w:rsid w:val="003723C7"/>
    <w:rsid w:val="00393EFB"/>
    <w:rsid w:val="0039697A"/>
    <w:rsid w:val="003B6859"/>
    <w:rsid w:val="003C030F"/>
    <w:rsid w:val="003C7DD8"/>
    <w:rsid w:val="003D3642"/>
    <w:rsid w:val="003D607C"/>
    <w:rsid w:val="004011F8"/>
    <w:rsid w:val="00412026"/>
    <w:rsid w:val="00412A1B"/>
    <w:rsid w:val="0043513E"/>
    <w:rsid w:val="004366E0"/>
    <w:rsid w:val="004A0BAC"/>
    <w:rsid w:val="004D3ADF"/>
    <w:rsid w:val="004F52C9"/>
    <w:rsid w:val="00524A19"/>
    <w:rsid w:val="00576AEB"/>
    <w:rsid w:val="00584B25"/>
    <w:rsid w:val="0059401D"/>
    <w:rsid w:val="0059653B"/>
    <w:rsid w:val="00596E44"/>
    <w:rsid w:val="005A2ADF"/>
    <w:rsid w:val="005E5017"/>
    <w:rsid w:val="005F15C0"/>
    <w:rsid w:val="00605E36"/>
    <w:rsid w:val="0060758C"/>
    <w:rsid w:val="00615479"/>
    <w:rsid w:val="00621E24"/>
    <w:rsid w:val="00624A49"/>
    <w:rsid w:val="0065215A"/>
    <w:rsid w:val="00677479"/>
    <w:rsid w:val="00683B52"/>
    <w:rsid w:val="00693E2C"/>
    <w:rsid w:val="006C7867"/>
    <w:rsid w:val="006D114E"/>
    <w:rsid w:val="006E0578"/>
    <w:rsid w:val="006E0CD3"/>
    <w:rsid w:val="006F016A"/>
    <w:rsid w:val="007119FB"/>
    <w:rsid w:val="007245D0"/>
    <w:rsid w:val="00727B2B"/>
    <w:rsid w:val="00727BBA"/>
    <w:rsid w:val="00760159"/>
    <w:rsid w:val="00770284"/>
    <w:rsid w:val="00770B03"/>
    <w:rsid w:val="007832FB"/>
    <w:rsid w:val="00794EB5"/>
    <w:rsid w:val="007A3A84"/>
    <w:rsid w:val="007A5264"/>
    <w:rsid w:val="007E343B"/>
    <w:rsid w:val="007E4B25"/>
    <w:rsid w:val="0080386D"/>
    <w:rsid w:val="00824F7A"/>
    <w:rsid w:val="0082633B"/>
    <w:rsid w:val="0082697C"/>
    <w:rsid w:val="00833C80"/>
    <w:rsid w:val="008678B1"/>
    <w:rsid w:val="008734FF"/>
    <w:rsid w:val="00882128"/>
    <w:rsid w:val="008B01A4"/>
    <w:rsid w:val="008B0AA4"/>
    <w:rsid w:val="008C0B35"/>
    <w:rsid w:val="008C4133"/>
    <w:rsid w:val="00902163"/>
    <w:rsid w:val="00907586"/>
    <w:rsid w:val="009161AF"/>
    <w:rsid w:val="009246A1"/>
    <w:rsid w:val="00927F41"/>
    <w:rsid w:val="00935C27"/>
    <w:rsid w:val="00952FF1"/>
    <w:rsid w:val="0095692E"/>
    <w:rsid w:val="0095790E"/>
    <w:rsid w:val="009744FF"/>
    <w:rsid w:val="0097464F"/>
    <w:rsid w:val="00974BFA"/>
    <w:rsid w:val="00975A33"/>
    <w:rsid w:val="0098102B"/>
    <w:rsid w:val="00982E25"/>
    <w:rsid w:val="00990F05"/>
    <w:rsid w:val="0099590E"/>
    <w:rsid w:val="009B7D9D"/>
    <w:rsid w:val="009D159A"/>
    <w:rsid w:val="009D5193"/>
    <w:rsid w:val="009E02B4"/>
    <w:rsid w:val="009E5393"/>
    <w:rsid w:val="009E76CE"/>
    <w:rsid w:val="00A001B2"/>
    <w:rsid w:val="00A01AF6"/>
    <w:rsid w:val="00A365DF"/>
    <w:rsid w:val="00A51020"/>
    <w:rsid w:val="00A63508"/>
    <w:rsid w:val="00A74D04"/>
    <w:rsid w:val="00A83ECB"/>
    <w:rsid w:val="00A95F9F"/>
    <w:rsid w:val="00A97317"/>
    <w:rsid w:val="00AA1C52"/>
    <w:rsid w:val="00AB19F3"/>
    <w:rsid w:val="00AB79E7"/>
    <w:rsid w:val="00AD6F60"/>
    <w:rsid w:val="00AE3FCC"/>
    <w:rsid w:val="00AF4F54"/>
    <w:rsid w:val="00AF5D82"/>
    <w:rsid w:val="00B201ED"/>
    <w:rsid w:val="00B41D78"/>
    <w:rsid w:val="00B502A5"/>
    <w:rsid w:val="00B525B7"/>
    <w:rsid w:val="00B561B9"/>
    <w:rsid w:val="00B75F77"/>
    <w:rsid w:val="00B85FED"/>
    <w:rsid w:val="00BE719B"/>
    <w:rsid w:val="00C1364A"/>
    <w:rsid w:val="00C445F0"/>
    <w:rsid w:val="00C6376D"/>
    <w:rsid w:val="00C65A3D"/>
    <w:rsid w:val="00C979CC"/>
    <w:rsid w:val="00CB161C"/>
    <w:rsid w:val="00CB474A"/>
    <w:rsid w:val="00CD328F"/>
    <w:rsid w:val="00D02E21"/>
    <w:rsid w:val="00D34AF2"/>
    <w:rsid w:val="00D51080"/>
    <w:rsid w:val="00DA18D3"/>
    <w:rsid w:val="00DB3C78"/>
    <w:rsid w:val="00DE12A0"/>
    <w:rsid w:val="00E27868"/>
    <w:rsid w:val="00E45AE6"/>
    <w:rsid w:val="00E626D0"/>
    <w:rsid w:val="00E65F4E"/>
    <w:rsid w:val="00E967B3"/>
    <w:rsid w:val="00EA49DC"/>
    <w:rsid w:val="00EA7494"/>
    <w:rsid w:val="00EB1CFA"/>
    <w:rsid w:val="00EB6C2E"/>
    <w:rsid w:val="00EB7082"/>
    <w:rsid w:val="00EB714E"/>
    <w:rsid w:val="00EC3428"/>
    <w:rsid w:val="00EC7F02"/>
    <w:rsid w:val="00F10613"/>
    <w:rsid w:val="00F109B8"/>
    <w:rsid w:val="00F16AC9"/>
    <w:rsid w:val="00F23B95"/>
    <w:rsid w:val="00F25424"/>
    <w:rsid w:val="00F36622"/>
    <w:rsid w:val="00F4571E"/>
    <w:rsid w:val="00F61118"/>
    <w:rsid w:val="00F633E6"/>
    <w:rsid w:val="00F67CE3"/>
    <w:rsid w:val="00F67E8F"/>
    <w:rsid w:val="00F71EC1"/>
    <w:rsid w:val="00F73F06"/>
    <w:rsid w:val="00F74E79"/>
    <w:rsid w:val="00FC45D7"/>
    <w:rsid w:val="00FF65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2614FE5"/>
  <w15:chartTrackingRefBased/>
  <w15:docId w15:val="{7CB77464-F733-49FC-918B-01864213A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7494"/>
    <w:pPr>
      <w:tabs>
        <w:tab w:val="center" w:pos="4252"/>
        <w:tab w:val="right" w:pos="8504"/>
      </w:tabs>
      <w:snapToGrid w:val="0"/>
    </w:pPr>
  </w:style>
  <w:style w:type="character" w:customStyle="1" w:styleId="a4">
    <w:name w:val="ヘッダー (文字)"/>
    <w:basedOn w:val="a0"/>
    <w:link w:val="a3"/>
    <w:uiPriority w:val="99"/>
    <w:rsid w:val="00EA7494"/>
  </w:style>
  <w:style w:type="paragraph" w:styleId="a5">
    <w:name w:val="footer"/>
    <w:basedOn w:val="a"/>
    <w:link w:val="a6"/>
    <w:uiPriority w:val="99"/>
    <w:unhideWhenUsed/>
    <w:rsid w:val="00EA7494"/>
    <w:pPr>
      <w:tabs>
        <w:tab w:val="center" w:pos="4252"/>
        <w:tab w:val="right" w:pos="8504"/>
      </w:tabs>
      <w:snapToGrid w:val="0"/>
    </w:pPr>
  </w:style>
  <w:style w:type="character" w:customStyle="1" w:styleId="a6">
    <w:name w:val="フッター (文字)"/>
    <w:basedOn w:val="a0"/>
    <w:link w:val="a5"/>
    <w:uiPriority w:val="99"/>
    <w:rsid w:val="00EA7494"/>
  </w:style>
  <w:style w:type="paragraph" w:styleId="a7">
    <w:name w:val="Body Text"/>
    <w:basedOn w:val="a"/>
    <w:link w:val="a8"/>
    <w:uiPriority w:val="1"/>
    <w:semiHidden/>
    <w:unhideWhenUsed/>
    <w:qFormat/>
    <w:rsid w:val="00F74E79"/>
    <w:pPr>
      <w:autoSpaceDE w:val="0"/>
      <w:autoSpaceDN w:val="0"/>
      <w:jc w:val="left"/>
    </w:pPr>
    <w:rPr>
      <w:rFonts w:ascii="ＭＳ 明朝" w:eastAsia="ＭＳ 明朝" w:hAnsi="ＭＳ 明朝" w:cs="ＭＳ 明朝"/>
      <w:kern w:val="0"/>
      <w:sz w:val="24"/>
      <w:szCs w:val="24"/>
      <w:lang w:eastAsia="en-US"/>
    </w:rPr>
  </w:style>
  <w:style w:type="character" w:customStyle="1" w:styleId="a8">
    <w:name w:val="本文 (文字)"/>
    <w:basedOn w:val="a0"/>
    <w:link w:val="a7"/>
    <w:uiPriority w:val="1"/>
    <w:semiHidden/>
    <w:rsid w:val="00F74E79"/>
    <w:rPr>
      <w:rFonts w:ascii="ＭＳ 明朝" w:eastAsia="ＭＳ 明朝" w:hAnsi="ＭＳ 明朝" w:cs="ＭＳ 明朝"/>
      <w:kern w:val="0"/>
      <w:sz w:val="24"/>
      <w:szCs w:val="24"/>
      <w:lang w:eastAsia="en-US"/>
    </w:rPr>
  </w:style>
  <w:style w:type="paragraph" w:customStyle="1" w:styleId="TableParagraph">
    <w:name w:val="Table Paragraph"/>
    <w:basedOn w:val="a"/>
    <w:uiPriority w:val="1"/>
    <w:qFormat/>
    <w:rsid w:val="00F74E79"/>
    <w:pPr>
      <w:autoSpaceDE w:val="0"/>
      <w:autoSpaceDN w:val="0"/>
      <w:jc w:val="left"/>
    </w:pPr>
    <w:rPr>
      <w:rFonts w:ascii="ＭＳ 明朝" w:eastAsia="ＭＳ 明朝" w:hAnsi="ＭＳ 明朝" w:cs="ＭＳ 明朝"/>
      <w:kern w:val="0"/>
      <w:sz w:val="22"/>
      <w:lang w:eastAsia="en-US"/>
    </w:rPr>
  </w:style>
  <w:style w:type="table" w:customStyle="1" w:styleId="TableNormal">
    <w:name w:val="Table Normal"/>
    <w:uiPriority w:val="2"/>
    <w:semiHidden/>
    <w:qFormat/>
    <w:rsid w:val="00F74E79"/>
    <w:pPr>
      <w:widowControl w:val="0"/>
      <w:autoSpaceDE w:val="0"/>
      <w:autoSpaceDN w:val="0"/>
    </w:pPr>
    <w:rPr>
      <w:rFonts w:eastAsia="Times New Roman"/>
      <w:kern w:val="0"/>
      <w:sz w:val="22"/>
      <w:lang w:eastAsia="en-US"/>
    </w:rPr>
    <w:tblPr>
      <w:tblCellMar>
        <w:top w:w="0" w:type="dxa"/>
        <w:left w:w="0" w:type="dxa"/>
        <w:bottom w:w="0" w:type="dxa"/>
        <w:right w:w="0" w:type="dxa"/>
      </w:tblCellMar>
    </w:tblPr>
  </w:style>
  <w:style w:type="paragraph" w:styleId="a9">
    <w:name w:val="List Paragraph"/>
    <w:basedOn w:val="a"/>
    <w:uiPriority w:val="34"/>
    <w:qFormat/>
    <w:rsid w:val="0039697A"/>
    <w:pPr>
      <w:ind w:leftChars="400" w:left="840"/>
    </w:pPr>
  </w:style>
  <w:style w:type="paragraph" w:styleId="aa">
    <w:name w:val="Balloon Text"/>
    <w:basedOn w:val="a"/>
    <w:link w:val="ab"/>
    <w:uiPriority w:val="99"/>
    <w:semiHidden/>
    <w:unhideWhenUsed/>
    <w:rsid w:val="00B201E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201ED"/>
    <w:rPr>
      <w:rFonts w:asciiTheme="majorHAnsi" w:eastAsiaTheme="majorEastAsia" w:hAnsiTheme="majorHAnsi" w:cstheme="majorBidi"/>
      <w:sz w:val="18"/>
      <w:szCs w:val="18"/>
    </w:rPr>
  </w:style>
  <w:style w:type="table" w:styleId="ac">
    <w:name w:val="Table Grid"/>
    <w:basedOn w:val="a1"/>
    <w:uiPriority w:val="39"/>
    <w:rsid w:val="00770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88372">
      <w:bodyDiv w:val="1"/>
      <w:marLeft w:val="0"/>
      <w:marRight w:val="0"/>
      <w:marTop w:val="0"/>
      <w:marBottom w:val="0"/>
      <w:divBdr>
        <w:top w:val="none" w:sz="0" w:space="0" w:color="auto"/>
        <w:left w:val="none" w:sz="0" w:space="0" w:color="auto"/>
        <w:bottom w:val="none" w:sz="0" w:space="0" w:color="auto"/>
        <w:right w:val="none" w:sz="0" w:space="0" w:color="auto"/>
      </w:divBdr>
    </w:div>
    <w:div w:id="992487923">
      <w:bodyDiv w:val="1"/>
      <w:marLeft w:val="0"/>
      <w:marRight w:val="0"/>
      <w:marTop w:val="0"/>
      <w:marBottom w:val="0"/>
      <w:divBdr>
        <w:top w:val="none" w:sz="0" w:space="0" w:color="auto"/>
        <w:left w:val="none" w:sz="0" w:space="0" w:color="auto"/>
        <w:bottom w:val="none" w:sz="0" w:space="0" w:color="auto"/>
        <w:right w:val="none" w:sz="0" w:space="0" w:color="auto"/>
      </w:divBdr>
    </w:div>
    <w:div w:id="187361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0C4A1-2E4A-4D44-9BA3-EA53C320E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461</Words>
  <Characters>2632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川端義則(gakujutubt)</dc:creator>
  <cp:keywords/>
  <dc:description/>
  <cp:lastModifiedBy>矢野亜紀子(kenkyukh)</cp:lastModifiedBy>
  <cp:revision>11</cp:revision>
  <cp:lastPrinted>2021-07-26T02:26:00Z</cp:lastPrinted>
  <dcterms:created xsi:type="dcterms:W3CDTF">2021-07-19T22:36:00Z</dcterms:created>
  <dcterms:modified xsi:type="dcterms:W3CDTF">2021-08-27T00:29:00Z</dcterms:modified>
</cp:coreProperties>
</file>