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50" w:rsidRDefault="00D94C65" w:rsidP="00D94C65">
      <w:pPr>
        <w:widowControl/>
        <w:jc w:val="left"/>
        <w:rPr>
          <w:rFonts w:asciiTheme="minorEastAsia" w:hAnsiTheme="minorEastAsia" w:hint="eastAsia"/>
          <w:szCs w:val="24"/>
        </w:rPr>
      </w:pPr>
      <w:r>
        <w:rPr>
          <w:rFonts w:asciiTheme="minorEastAsia" w:hAnsiTheme="minorEastAsia" w:hint="eastAsia"/>
          <w:szCs w:val="24"/>
        </w:rPr>
        <w:t>第13回は、犠牲の法則です。犠牲とは、マーケティングで成功するためには、必ず何かを「犠牲」にする必要があ</w:t>
      </w:r>
      <w:r w:rsidR="00D93550">
        <w:rPr>
          <w:rFonts w:asciiTheme="minorEastAsia" w:hAnsiTheme="minorEastAsia" w:hint="eastAsia"/>
          <w:szCs w:val="24"/>
        </w:rPr>
        <w:t>るという著者の持論です。</w:t>
      </w:r>
    </w:p>
    <w:p w:rsidR="00D93550" w:rsidRDefault="00D93550" w:rsidP="00D94C65">
      <w:pPr>
        <w:widowControl/>
        <w:jc w:val="left"/>
        <w:rPr>
          <w:rFonts w:asciiTheme="minorEastAsia" w:hAnsiTheme="minorEastAsia" w:hint="eastAsia"/>
          <w:szCs w:val="24"/>
        </w:rPr>
      </w:pPr>
    </w:p>
    <w:p w:rsidR="00D94C65" w:rsidRDefault="00D93550" w:rsidP="00D94C65">
      <w:pPr>
        <w:widowControl/>
        <w:jc w:val="left"/>
        <w:rPr>
          <w:rFonts w:asciiTheme="minorEastAsia" w:hAnsiTheme="minorEastAsia"/>
          <w:szCs w:val="24"/>
        </w:rPr>
      </w:pPr>
      <w:r>
        <w:rPr>
          <w:rFonts w:asciiTheme="minorEastAsia" w:hAnsiTheme="minorEastAsia" w:hint="eastAsia"/>
          <w:szCs w:val="24"/>
        </w:rPr>
        <w:t>犠牲の法則は、</w:t>
      </w:r>
      <w:r>
        <w:rPr>
          <w:rFonts w:asciiTheme="minorEastAsia" w:hAnsiTheme="minorEastAsia" w:hint="eastAsia"/>
          <w:szCs w:val="24"/>
        </w:rPr>
        <w:t>前回の「</w:t>
      </w:r>
      <w:r>
        <w:rPr>
          <w:rFonts w:asciiTheme="minorEastAsia" w:hAnsiTheme="minorEastAsia" w:hint="eastAsia"/>
          <w:szCs w:val="24"/>
        </w:rPr>
        <w:t>製品ライン拡張</w:t>
      </w:r>
      <w:r>
        <w:rPr>
          <w:rFonts w:asciiTheme="minorEastAsia" w:hAnsiTheme="minorEastAsia" w:hint="eastAsia"/>
          <w:szCs w:val="24"/>
        </w:rPr>
        <w:t>」と</w:t>
      </w:r>
      <w:r>
        <w:rPr>
          <w:rFonts w:asciiTheme="minorEastAsia" w:hAnsiTheme="minorEastAsia" w:hint="eastAsia"/>
          <w:szCs w:val="24"/>
        </w:rPr>
        <w:t>は反対</w:t>
      </w:r>
      <w:r>
        <w:rPr>
          <w:rFonts w:asciiTheme="minorEastAsia" w:hAnsiTheme="minorEastAsia" w:hint="eastAsia"/>
          <w:szCs w:val="24"/>
        </w:rPr>
        <w:t>にあり、例えば、</w:t>
      </w:r>
      <w:r w:rsidR="00D94C65">
        <w:rPr>
          <w:rFonts w:asciiTheme="minorEastAsia" w:hAnsiTheme="minorEastAsia" w:hint="eastAsia"/>
          <w:szCs w:val="24"/>
        </w:rPr>
        <w:t>製品ライン、ターゲット市場、絶えざる変更の3つうちいずれかを犠牲にしなければ勝ち残れないという著者が見出した経験則です。</w:t>
      </w:r>
    </w:p>
    <w:p w:rsidR="00D94C65" w:rsidRDefault="00D94C65" w:rsidP="00D94C65">
      <w:pPr>
        <w:widowControl/>
        <w:jc w:val="left"/>
        <w:rPr>
          <w:rFonts w:asciiTheme="minorEastAsia" w:hAnsiTheme="minorEastAsia" w:hint="eastAsia"/>
          <w:szCs w:val="24"/>
        </w:rPr>
      </w:pPr>
    </w:p>
    <w:p w:rsidR="00D94C65" w:rsidRDefault="00D94C65" w:rsidP="00D94C65">
      <w:pPr>
        <w:widowControl/>
        <w:jc w:val="left"/>
        <w:rPr>
          <w:rFonts w:asciiTheme="minorEastAsia" w:hAnsiTheme="minorEastAsia" w:hint="eastAsia"/>
          <w:szCs w:val="24"/>
        </w:rPr>
      </w:pPr>
      <w:r>
        <w:rPr>
          <w:rFonts w:asciiTheme="minorEastAsia" w:hAnsiTheme="minorEastAsia" w:hint="eastAsia"/>
          <w:szCs w:val="24"/>
        </w:rPr>
        <w:t>特に、不振企業の場合、製品</w:t>
      </w:r>
      <w:r w:rsidR="00D93550">
        <w:rPr>
          <w:rFonts w:asciiTheme="minorEastAsia" w:hAnsiTheme="minorEastAsia" w:hint="eastAsia"/>
          <w:szCs w:val="24"/>
        </w:rPr>
        <w:t>を</w:t>
      </w:r>
      <w:r>
        <w:rPr>
          <w:rFonts w:asciiTheme="minorEastAsia" w:hAnsiTheme="minorEastAsia" w:hint="eastAsia"/>
          <w:szCs w:val="24"/>
        </w:rPr>
        <w:t>フルライン化</w:t>
      </w:r>
      <w:r w:rsidR="00D93550">
        <w:rPr>
          <w:rFonts w:asciiTheme="minorEastAsia" w:hAnsiTheme="minorEastAsia" w:hint="eastAsia"/>
          <w:szCs w:val="24"/>
        </w:rPr>
        <w:t>することは</w:t>
      </w:r>
      <w:r>
        <w:rPr>
          <w:rFonts w:asciiTheme="minorEastAsia" w:hAnsiTheme="minorEastAsia" w:hint="eastAsia"/>
          <w:szCs w:val="24"/>
        </w:rPr>
        <w:t>贅沢であり、製品ラインは拡大せずに、得意分野に絞</w:t>
      </w:r>
      <w:r w:rsidR="00F41013">
        <w:rPr>
          <w:rFonts w:asciiTheme="minorEastAsia" w:hAnsiTheme="minorEastAsia" w:hint="eastAsia"/>
          <w:szCs w:val="24"/>
        </w:rPr>
        <w:t>って戦うべき</w:t>
      </w:r>
      <w:r>
        <w:rPr>
          <w:rFonts w:asciiTheme="minorEastAsia" w:hAnsiTheme="minorEastAsia" w:hint="eastAsia"/>
          <w:szCs w:val="24"/>
        </w:rPr>
        <w:t>と指摘しています。</w:t>
      </w:r>
    </w:p>
    <w:p w:rsidR="00D94C65" w:rsidRDefault="00D94C65" w:rsidP="00D94C65">
      <w:pPr>
        <w:widowControl/>
        <w:jc w:val="left"/>
        <w:rPr>
          <w:rFonts w:asciiTheme="minorEastAsia" w:hAnsiTheme="minorEastAsia" w:hint="eastAsia"/>
          <w:szCs w:val="24"/>
        </w:rPr>
      </w:pPr>
    </w:p>
    <w:p w:rsidR="00D94C65" w:rsidRDefault="00D94C65" w:rsidP="00D94C65">
      <w:pPr>
        <w:widowControl/>
        <w:jc w:val="left"/>
        <w:rPr>
          <w:rFonts w:asciiTheme="minorEastAsia" w:hAnsiTheme="minorEastAsia" w:hint="eastAsia"/>
          <w:szCs w:val="24"/>
        </w:rPr>
      </w:pPr>
      <w:r>
        <w:rPr>
          <w:rFonts w:asciiTheme="minorEastAsia" w:hAnsiTheme="minorEastAsia" w:hint="eastAsia"/>
          <w:szCs w:val="24"/>
        </w:rPr>
        <w:t>著書では、製品ライン拡張の失敗例として、フェデックス</w:t>
      </w:r>
      <w:r w:rsidR="00D93550">
        <w:rPr>
          <w:rFonts w:asciiTheme="minorEastAsia" w:hAnsiTheme="minorEastAsia" w:hint="eastAsia"/>
          <w:szCs w:val="24"/>
        </w:rPr>
        <w:t>の</w:t>
      </w:r>
      <w:r>
        <w:rPr>
          <w:rFonts w:asciiTheme="minorEastAsia" w:hAnsiTheme="minorEastAsia" w:hint="eastAsia"/>
          <w:szCs w:val="24"/>
        </w:rPr>
        <w:t>国際貨物へ</w:t>
      </w:r>
      <w:r w:rsidR="00D93550">
        <w:rPr>
          <w:rFonts w:asciiTheme="minorEastAsia" w:hAnsiTheme="minorEastAsia" w:hint="eastAsia"/>
          <w:szCs w:val="24"/>
        </w:rPr>
        <w:t>の</w:t>
      </w:r>
      <w:r>
        <w:rPr>
          <w:rFonts w:asciiTheme="minorEastAsia" w:hAnsiTheme="minorEastAsia" w:hint="eastAsia"/>
          <w:szCs w:val="24"/>
        </w:rPr>
        <w:t>進出を取り上げています。フェ社は、サービスを国内の小荷物「翌日配達」に絞り、顧客心に浸透し実績を伸ばしました。このような中で、競合で既に国際分野進出済みのエメリー社に対抗するため、国際貨物に進出し「翌日配達」という看板を下ろしました。著者は、マーケティングは、心理戦争であり、商品でなく、知覚をめぐる戦いであ</w:t>
      </w:r>
      <w:r w:rsidR="00D93550">
        <w:rPr>
          <w:rFonts w:asciiTheme="minorEastAsia" w:hAnsiTheme="minorEastAsia" w:hint="eastAsia"/>
          <w:szCs w:val="24"/>
        </w:rPr>
        <w:t>るので、</w:t>
      </w:r>
      <w:r>
        <w:rPr>
          <w:rFonts w:asciiTheme="minorEastAsia" w:hAnsiTheme="minorEastAsia" w:hint="eastAsia"/>
          <w:szCs w:val="24"/>
        </w:rPr>
        <w:t>フェ社は、国際貨物進出という製品ライン拡張に</w:t>
      </w:r>
      <w:r w:rsidR="00D93550">
        <w:rPr>
          <w:rFonts w:asciiTheme="minorEastAsia" w:hAnsiTheme="minorEastAsia" w:hint="eastAsia"/>
          <w:szCs w:val="24"/>
        </w:rPr>
        <w:t>よって、従来の「</w:t>
      </w:r>
      <w:r>
        <w:rPr>
          <w:rFonts w:asciiTheme="minorEastAsia" w:hAnsiTheme="minorEastAsia" w:hint="eastAsia"/>
          <w:szCs w:val="24"/>
        </w:rPr>
        <w:t>翌日配達」を犠牲にし</w:t>
      </w:r>
      <w:r w:rsidR="00D93550">
        <w:rPr>
          <w:rFonts w:asciiTheme="minorEastAsia" w:hAnsiTheme="minorEastAsia" w:hint="eastAsia"/>
          <w:szCs w:val="24"/>
        </w:rPr>
        <w:t>、これにより</w:t>
      </w:r>
      <w:r>
        <w:rPr>
          <w:rFonts w:asciiTheme="minorEastAsia" w:hAnsiTheme="minorEastAsia" w:hint="eastAsia"/>
          <w:szCs w:val="24"/>
        </w:rPr>
        <w:t>失敗した。仮に進出するならばその専用の新ブランドを作るべきだったと指摘しています。</w:t>
      </w:r>
    </w:p>
    <w:p w:rsidR="00D94C65" w:rsidRDefault="00D94C65" w:rsidP="00D94C65">
      <w:pPr>
        <w:widowControl/>
        <w:jc w:val="left"/>
        <w:rPr>
          <w:rFonts w:asciiTheme="minorEastAsia" w:hAnsiTheme="minorEastAsia" w:hint="eastAsia"/>
          <w:szCs w:val="24"/>
        </w:rPr>
      </w:pPr>
    </w:p>
    <w:p w:rsidR="00D94C65" w:rsidRDefault="00D94C65" w:rsidP="00D94C65">
      <w:pPr>
        <w:widowControl/>
        <w:jc w:val="left"/>
        <w:rPr>
          <w:rFonts w:asciiTheme="minorEastAsia" w:hAnsiTheme="minorEastAsia" w:hint="eastAsia"/>
          <w:szCs w:val="24"/>
        </w:rPr>
      </w:pPr>
      <w:r>
        <w:rPr>
          <w:rFonts w:asciiTheme="minorEastAsia" w:hAnsiTheme="minorEastAsia" w:hint="eastAsia"/>
          <w:szCs w:val="24"/>
        </w:rPr>
        <w:t>次に、</w:t>
      </w:r>
      <w:r w:rsidR="00D93550">
        <w:rPr>
          <w:rFonts w:asciiTheme="minorEastAsia" w:hAnsiTheme="minorEastAsia" w:hint="eastAsia"/>
          <w:szCs w:val="24"/>
        </w:rPr>
        <w:t>「</w:t>
      </w:r>
      <w:r>
        <w:rPr>
          <w:rFonts w:asciiTheme="minorEastAsia" w:hAnsiTheme="minorEastAsia" w:hint="eastAsia"/>
          <w:szCs w:val="24"/>
        </w:rPr>
        <w:t>ターゲット市場</w:t>
      </w:r>
      <w:r w:rsidR="00D93550">
        <w:rPr>
          <w:rFonts w:asciiTheme="minorEastAsia" w:hAnsiTheme="minorEastAsia" w:hint="eastAsia"/>
          <w:szCs w:val="24"/>
        </w:rPr>
        <w:t>」</w:t>
      </w:r>
      <w:r>
        <w:rPr>
          <w:rFonts w:asciiTheme="minorEastAsia" w:hAnsiTheme="minorEastAsia" w:hint="eastAsia"/>
          <w:szCs w:val="24"/>
        </w:rPr>
        <w:t>の事例では、強力なコカコーラに対するペプシの成功事例を</w:t>
      </w:r>
      <w:r w:rsidR="00D93550">
        <w:rPr>
          <w:rFonts w:asciiTheme="minorEastAsia" w:hAnsiTheme="minorEastAsia" w:hint="eastAsia"/>
          <w:szCs w:val="24"/>
        </w:rPr>
        <w:t>取り上げて</w:t>
      </w:r>
      <w:r>
        <w:rPr>
          <w:rFonts w:asciiTheme="minorEastAsia" w:hAnsiTheme="minorEastAsia" w:hint="eastAsia"/>
          <w:szCs w:val="24"/>
        </w:rPr>
        <w:t>います。ペプシは、コカコーラがあまりにも強力であり、それ故、あらゆる年代に訴求するのでなく、ターゲットを若者層に絞り、売り込んだそうです。マイケルジャクソン等ティーンエイジのアイドルにより攻勢をかけ、新たにティーンエイジ市場を開発したと分析しています。</w:t>
      </w:r>
    </w:p>
    <w:p w:rsidR="00D94C65" w:rsidRDefault="00D94C65" w:rsidP="00D94C65">
      <w:pPr>
        <w:widowControl/>
        <w:jc w:val="left"/>
        <w:rPr>
          <w:rFonts w:asciiTheme="minorEastAsia" w:hAnsiTheme="minorEastAsia" w:hint="eastAsia"/>
          <w:szCs w:val="24"/>
        </w:rPr>
      </w:pPr>
    </w:p>
    <w:p w:rsidR="00D94C65" w:rsidRDefault="00D94C65" w:rsidP="00D94C65">
      <w:pPr>
        <w:widowControl/>
        <w:jc w:val="left"/>
        <w:rPr>
          <w:rFonts w:asciiTheme="minorEastAsia" w:hAnsiTheme="minorEastAsia" w:hint="eastAsia"/>
          <w:szCs w:val="24"/>
        </w:rPr>
      </w:pPr>
      <w:r>
        <w:rPr>
          <w:rFonts w:asciiTheme="minorEastAsia" w:hAnsiTheme="minorEastAsia" w:hint="eastAsia"/>
          <w:szCs w:val="24"/>
        </w:rPr>
        <w:t>また、絞り込</w:t>
      </w:r>
      <w:r w:rsidR="00D93550">
        <w:rPr>
          <w:rFonts w:asciiTheme="minorEastAsia" w:hAnsiTheme="minorEastAsia" w:hint="eastAsia"/>
          <w:szCs w:val="24"/>
        </w:rPr>
        <w:t>みの</w:t>
      </w:r>
      <w:r>
        <w:rPr>
          <w:rFonts w:asciiTheme="minorEastAsia" w:hAnsiTheme="minorEastAsia" w:hint="eastAsia"/>
          <w:szCs w:val="24"/>
        </w:rPr>
        <w:t>重要性について、ターゲットは市場ではないと指摘しています。つまり、マーケティング上想定するターゲットは、即、あなたの商品を買う顧客ではないことです。ペプシのターゲットはティーンエイジャーだったですが、その市場には、年代に関係なくあらゆる人が含まれており、自らが29才と思っている50才の大人もペプシを買っていると分析しています。</w:t>
      </w:r>
    </w:p>
    <w:p w:rsidR="00D94C65" w:rsidRDefault="00D94C65" w:rsidP="00D94C65">
      <w:pPr>
        <w:widowControl/>
        <w:jc w:val="left"/>
        <w:rPr>
          <w:rFonts w:asciiTheme="minorEastAsia" w:hAnsiTheme="minorEastAsia" w:hint="eastAsia"/>
          <w:szCs w:val="24"/>
        </w:rPr>
      </w:pPr>
    </w:p>
    <w:p w:rsidR="00D94C65" w:rsidRDefault="00D94C65" w:rsidP="00D94C65">
      <w:pPr>
        <w:widowControl/>
        <w:jc w:val="left"/>
        <w:rPr>
          <w:rFonts w:asciiTheme="minorEastAsia" w:hAnsiTheme="minorEastAsia" w:hint="eastAsia"/>
          <w:szCs w:val="24"/>
        </w:rPr>
      </w:pPr>
      <w:r>
        <w:rPr>
          <w:rFonts w:asciiTheme="minorEastAsia" w:hAnsiTheme="minorEastAsia" w:hint="eastAsia"/>
          <w:szCs w:val="24"/>
        </w:rPr>
        <w:t>3番目の犠牲は、絶えざる変更です。めまぐるしく変化する市場にぴったりと付いて行くため、戦略変更する場合が多々見られます</w:t>
      </w:r>
      <w:r w:rsidR="00D93550">
        <w:rPr>
          <w:rFonts w:asciiTheme="minorEastAsia" w:hAnsiTheme="minorEastAsia" w:hint="eastAsia"/>
          <w:szCs w:val="24"/>
        </w:rPr>
        <w:t>。しかし、</w:t>
      </w:r>
      <w:r>
        <w:rPr>
          <w:rFonts w:asciiTheme="minorEastAsia" w:hAnsiTheme="minorEastAsia" w:hint="eastAsia"/>
          <w:szCs w:val="24"/>
        </w:rPr>
        <w:t>そうではなく、一貫した「ポジション」は維持し、変えてはならないものは変え</w:t>
      </w:r>
      <w:r w:rsidR="00F41013">
        <w:rPr>
          <w:rFonts w:asciiTheme="minorEastAsia" w:hAnsiTheme="minorEastAsia" w:hint="eastAsia"/>
          <w:szCs w:val="24"/>
        </w:rPr>
        <w:t>るべきで</w:t>
      </w:r>
      <w:r>
        <w:rPr>
          <w:rFonts w:asciiTheme="minorEastAsia" w:hAnsiTheme="minorEastAsia" w:hint="eastAsia"/>
          <w:szCs w:val="24"/>
        </w:rPr>
        <w:t>ない</w:t>
      </w:r>
      <w:r w:rsidR="00F41013">
        <w:rPr>
          <w:rFonts w:asciiTheme="minorEastAsia" w:hAnsiTheme="minorEastAsia" w:hint="eastAsia"/>
          <w:szCs w:val="24"/>
        </w:rPr>
        <w:t>のです</w:t>
      </w:r>
      <w:r>
        <w:rPr>
          <w:rFonts w:asciiTheme="minorEastAsia" w:hAnsiTheme="minorEastAsia" w:hint="eastAsia"/>
          <w:szCs w:val="24"/>
        </w:rPr>
        <w:t>。</w:t>
      </w:r>
    </w:p>
    <w:p w:rsidR="00D94C65" w:rsidRDefault="00D94C65" w:rsidP="00D94C65">
      <w:pPr>
        <w:widowControl/>
        <w:jc w:val="left"/>
        <w:rPr>
          <w:rFonts w:asciiTheme="minorEastAsia" w:hAnsiTheme="minorEastAsia" w:hint="eastAsia"/>
          <w:szCs w:val="24"/>
        </w:rPr>
      </w:pPr>
    </w:p>
    <w:p w:rsidR="00662B0A" w:rsidRDefault="00D94C65" w:rsidP="00F41013">
      <w:pPr>
        <w:widowControl/>
        <w:jc w:val="left"/>
      </w:pPr>
      <w:r>
        <w:rPr>
          <w:rFonts w:asciiTheme="minorEastAsia" w:hAnsiTheme="minorEastAsia" w:hint="eastAsia"/>
          <w:szCs w:val="24"/>
        </w:rPr>
        <w:t>その事例</w:t>
      </w:r>
      <w:r w:rsidR="00F41013">
        <w:rPr>
          <w:rFonts w:asciiTheme="minorEastAsia" w:hAnsiTheme="minorEastAsia" w:hint="eastAsia"/>
          <w:szCs w:val="24"/>
        </w:rPr>
        <w:t>が</w:t>
      </w:r>
      <w:r>
        <w:rPr>
          <w:rFonts w:asciiTheme="minorEastAsia" w:hAnsiTheme="minorEastAsia" w:hint="eastAsia"/>
          <w:szCs w:val="24"/>
        </w:rPr>
        <w:t>、大手航空会社が手掛けない隙間路線を格安料金で提供するLCCのピープル・エクスプレス社</w:t>
      </w:r>
      <w:r w:rsidR="00F41013">
        <w:rPr>
          <w:rFonts w:asciiTheme="minorEastAsia" w:hAnsiTheme="minorEastAsia" w:hint="eastAsia"/>
          <w:szCs w:val="24"/>
        </w:rPr>
        <w:t>です。自らの</w:t>
      </w:r>
      <w:r>
        <w:rPr>
          <w:rFonts w:asciiTheme="minorEastAsia" w:hAnsiTheme="minorEastAsia" w:hint="eastAsia"/>
          <w:szCs w:val="24"/>
        </w:rPr>
        <w:t>「ポジション」を変更して、競争が激しいシカゴやデンバー等幹線に乗り入れ失敗したと分析しています。何事</w:t>
      </w:r>
      <w:r w:rsidR="00F41013">
        <w:rPr>
          <w:rFonts w:asciiTheme="minorEastAsia" w:hAnsiTheme="minorEastAsia" w:hint="eastAsia"/>
          <w:szCs w:val="24"/>
        </w:rPr>
        <w:t>でも</w:t>
      </w:r>
      <w:r>
        <w:rPr>
          <w:rFonts w:asciiTheme="minorEastAsia" w:hAnsiTheme="minorEastAsia" w:hint="eastAsia"/>
          <w:szCs w:val="24"/>
        </w:rPr>
        <w:t>、何かを得るためには、何かを犠牲</w:t>
      </w:r>
      <w:bookmarkStart w:id="0" w:name="_GoBack"/>
      <w:bookmarkEnd w:id="0"/>
      <w:r>
        <w:rPr>
          <w:rFonts w:asciiTheme="minorEastAsia" w:hAnsiTheme="minorEastAsia" w:hint="eastAsia"/>
          <w:szCs w:val="24"/>
        </w:rPr>
        <w:t>にしなければならないのです。では、来月。</w:t>
      </w:r>
    </w:p>
    <w:sectPr w:rsidR="00662B0A" w:rsidSect="00F41013">
      <w:pgSz w:w="11906" w:h="16838"/>
      <w:pgMar w:top="1134"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65"/>
    <w:rsid w:val="00662B0A"/>
    <w:rsid w:val="00D93550"/>
    <w:rsid w:val="00D94C65"/>
    <w:rsid w:val="00F4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sogou syuji</dc:creator>
  <cp:lastModifiedBy>sogou syuji</cp:lastModifiedBy>
  <cp:revision>2</cp:revision>
  <dcterms:created xsi:type="dcterms:W3CDTF">2015-05-27T08:03:00Z</dcterms:created>
  <dcterms:modified xsi:type="dcterms:W3CDTF">2015-05-27T08:18:00Z</dcterms:modified>
</cp:coreProperties>
</file>